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277" w:rsidRPr="0003278B" w:rsidRDefault="00A27277" w:rsidP="007D7EDD">
      <w:pPr>
        <w:ind w:firstLine="0"/>
        <w:contextualSpacing/>
        <w:rPr>
          <w:rFonts w:cs="Arial"/>
          <w:bCs/>
        </w:rPr>
      </w:pPr>
      <w:r w:rsidRPr="0003278B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3A55BF0E" wp14:editId="068F5E3F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277" w:rsidRPr="0003278B" w:rsidRDefault="00A27277" w:rsidP="007D7EDD">
      <w:pPr>
        <w:ind w:firstLine="0"/>
        <w:contextualSpacing/>
        <w:rPr>
          <w:rFonts w:cs="Arial"/>
          <w:bCs/>
        </w:rPr>
      </w:pPr>
    </w:p>
    <w:p w:rsidR="00A27277" w:rsidRPr="0003278B" w:rsidRDefault="00A27277" w:rsidP="007D7EDD">
      <w:pPr>
        <w:pStyle w:val="ad"/>
        <w:contextualSpacing/>
        <w:jc w:val="center"/>
        <w:rPr>
          <w:rFonts w:ascii="Arial" w:hAnsi="Arial" w:cs="Arial"/>
          <w:sz w:val="24"/>
          <w:szCs w:val="24"/>
        </w:rPr>
      </w:pPr>
      <w:r w:rsidRPr="0003278B">
        <w:rPr>
          <w:rFonts w:ascii="Arial" w:hAnsi="Arial" w:cs="Arial"/>
          <w:sz w:val="24"/>
          <w:szCs w:val="24"/>
        </w:rPr>
        <w:t>АДМИНИСТРАЦИЯ</w:t>
      </w:r>
    </w:p>
    <w:p w:rsidR="00A27277" w:rsidRPr="0003278B" w:rsidRDefault="00A27277" w:rsidP="007D7EDD">
      <w:pPr>
        <w:pStyle w:val="ad"/>
        <w:contextualSpacing/>
        <w:jc w:val="center"/>
        <w:rPr>
          <w:rFonts w:ascii="Arial" w:hAnsi="Arial" w:cs="Arial"/>
          <w:sz w:val="24"/>
          <w:szCs w:val="24"/>
        </w:rPr>
      </w:pPr>
      <w:r w:rsidRPr="0003278B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A27277" w:rsidRPr="0003278B" w:rsidRDefault="00A27277" w:rsidP="007D7EDD">
      <w:pPr>
        <w:pStyle w:val="ad"/>
        <w:contextualSpacing/>
        <w:jc w:val="center"/>
        <w:rPr>
          <w:rFonts w:ascii="Arial" w:hAnsi="Arial" w:cs="Arial"/>
          <w:sz w:val="24"/>
          <w:szCs w:val="24"/>
        </w:rPr>
      </w:pPr>
      <w:r w:rsidRPr="0003278B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A27277" w:rsidRPr="0003278B" w:rsidRDefault="00A27277" w:rsidP="007D7EDD">
      <w:pPr>
        <w:pStyle w:val="ad"/>
        <w:contextualSpacing/>
        <w:jc w:val="center"/>
        <w:rPr>
          <w:rFonts w:ascii="Arial" w:hAnsi="Arial" w:cs="Arial"/>
          <w:sz w:val="24"/>
          <w:szCs w:val="24"/>
        </w:rPr>
      </w:pPr>
      <w:r w:rsidRPr="0003278B">
        <w:rPr>
          <w:rFonts w:ascii="Arial" w:hAnsi="Arial" w:cs="Arial"/>
          <w:sz w:val="24"/>
          <w:szCs w:val="24"/>
        </w:rPr>
        <w:t>ВОРОНЕЖСКОЙ ОБЛАСТИ</w:t>
      </w:r>
    </w:p>
    <w:p w:rsidR="00A27277" w:rsidRPr="0003278B" w:rsidRDefault="00A27277" w:rsidP="007D7EDD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  <w:sz w:val="22"/>
          <w:szCs w:val="22"/>
        </w:rPr>
      </w:pPr>
    </w:p>
    <w:p w:rsidR="00A27277" w:rsidRPr="0003278B" w:rsidRDefault="00A27277" w:rsidP="007D7EDD">
      <w:pPr>
        <w:ind w:firstLine="0"/>
        <w:contextualSpacing/>
        <w:jc w:val="center"/>
        <w:rPr>
          <w:rFonts w:cs="Arial"/>
          <w:sz w:val="22"/>
          <w:szCs w:val="22"/>
        </w:rPr>
      </w:pPr>
      <w:r w:rsidRPr="0003278B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A27277" w:rsidRPr="0003278B" w:rsidRDefault="00A27277" w:rsidP="007D7EDD">
      <w:pPr>
        <w:pStyle w:val="ab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A27277" w:rsidRPr="0003278B" w:rsidRDefault="00A27277" w:rsidP="007D7EDD">
      <w:pPr>
        <w:pStyle w:val="ab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03278B">
        <w:rPr>
          <w:rFonts w:ascii="Arial" w:hAnsi="Arial" w:cs="Arial"/>
          <w:b w:val="0"/>
          <w:sz w:val="24"/>
        </w:rPr>
        <w:t>П О С Т А Н О В Л Е Н И Е</w:t>
      </w:r>
    </w:p>
    <w:p w:rsidR="00A27277" w:rsidRPr="0003278B" w:rsidRDefault="00A27277" w:rsidP="00AD4B65">
      <w:pPr>
        <w:ind w:firstLine="709"/>
        <w:contextualSpacing/>
        <w:rPr>
          <w:rFonts w:cs="Arial"/>
        </w:rPr>
      </w:pPr>
    </w:p>
    <w:p w:rsidR="00A27277" w:rsidRPr="0003278B" w:rsidRDefault="00A27277" w:rsidP="00AD4B65">
      <w:pPr>
        <w:ind w:firstLine="0"/>
        <w:contextualSpacing/>
        <w:rPr>
          <w:rFonts w:cs="Arial"/>
        </w:rPr>
      </w:pPr>
      <w:r w:rsidRPr="00584354">
        <w:rPr>
          <w:rFonts w:cs="Arial"/>
        </w:rPr>
        <w:t>от</w:t>
      </w:r>
      <w:r w:rsidR="008872C8" w:rsidRPr="00584354">
        <w:rPr>
          <w:rFonts w:cs="Arial"/>
        </w:rPr>
        <w:t xml:space="preserve"> </w:t>
      </w:r>
      <w:r w:rsidR="00B61A74">
        <w:rPr>
          <w:rFonts w:cs="Arial"/>
        </w:rPr>
        <w:t>19</w:t>
      </w:r>
      <w:r w:rsidR="00E20A76" w:rsidRPr="00584354">
        <w:rPr>
          <w:rFonts w:cs="Arial"/>
        </w:rPr>
        <w:t>.</w:t>
      </w:r>
      <w:r w:rsidR="00412F58" w:rsidRPr="00584354">
        <w:rPr>
          <w:rFonts w:cs="Arial"/>
        </w:rPr>
        <w:t>0</w:t>
      </w:r>
      <w:r w:rsidR="00E20A76" w:rsidRPr="00584354">
        <w:rPr>
          <w:rFonts w:cs="Arial"/>
        </w:rPr>
        <w:t>2</w:t>
      </w:r>
      <w:r w:rsidRPr="00584354">
        <w:rPr>
          <w:rFonts w:cs="Arial"/>
        </w:rPr>
        <w:t>.202</w:t>
      </w:r>
      <w:r w:rsidR="00B16093" w:rsidRPr="00584354">
        <w:rPr>
          <w:rFonts w:cs="Arial"/>
        </w:rPr>
        <w:t>4</w:t>
      </w:r>
      <w:r w:rsidRPr="00584354">
        <w:rPr>
          <w:rFonts w:cs="Arial"/>
        </w:rPr>
        <w:t xml:space="preserve"> года</w:t>
      </w:r>
      <w:r w:rsidR="008872C8" w:rsidRPr="00584354">
        <w:rPr>
          <w:rFonts w:cs="Arial"/>
        </w:rPr>
        <w:t xml:space="preserve"> </w:t>
      </w:r>
      <w:r w:rsidRPr="00584354">
        <w:rPr>
          <w:rFonts w:cs="Arial"/>
        </w:rPr>
        <w:t xml:space="preserve">№ </w:t>
      </w:r>
      <w:r w:rsidR="00B61A74">
        <w:rPr>
          <w:rFonts w:cs="Arial"/>
        </w:rPr>
        <w:t>20</w:t>
      </w:r>
    </w:p>
    <w:p w:rsidR="00A27277" w:rsidRPr="0003278B" w:rsidRDefault="00A27277" w:rsidP="00AD4B65">
      <w:pPr>
        <w:ind w:firstLine="0"/>
        <w:contextualSpacing/>
        <w:rPr>
          <w:rFonts w:cs="Arial"/>
        </w:rPr>
      </w:pPr>
      <w:r w:rsidRPr="0003278B">
        <w:rPr>
          <w:rFonts w:cs="Arial"/>
        </w:rPr>
        <w:t>село Губарёво</w:t>
      </w:r>
      <w:bookmarkStart w:id="0" w:name="_GoBack"/>
      <w:bookmarkEnd w:id="0"/>
    </w:p>
    <w:p w:rsidR="00A27277" w:rsidRPr="0003278B" w:rsidRDefault="00A27277" w:rsidP="00AD4B65">
      <w:pPr>
        <w:ind w:firstLine="709"/>
        <w:contextualSpacing/>
        <w:rPr>
          <w:rFonts w:cs="Arial"/>
        </w:rPr>
      </w:pPr>
    </w:p>
    <w:p w:rsidR="00FE5F52" w:rsidRDefault="00AC0A60" w:rsidP="00AC0A60">
      <w:pPr>
        <w:ind w:right="5102" w:firstLine="0"/>
        <w:contextualSpacing/>
        <w:rPr>
          <w:rFonts w:cs="Arial"/>
        </w:rPr>
      </w:pPr>
      <w:r w:rsidRPr="00AC0A60">
        <w:rPr>
          <w:rFonts w:cs="Arial"/>
        </w:rPr>
        <w:t>Об утверждении Пор</w:t>
      </w:r>
      <w:r>
        <w:rPr>
          <w:rFonts w:cs="Arial"/>
        </w:rPr>
        <w:t xml:space="preserve">ядка </w:t>
      </w:r>
      <w:r w:rsidRPr="00AC0A60">
        <w:rPr>
          <w:rFonts w:cs="Arial"/>
        </w:rPr>
        <w:t>осуществления администрацией Губарёвского сельского поселения</w:t>
      </w:r>
      <w:r>
        <w:rPr>
          <w:rFonts w:cs="Arial"/>
        </w:rPr>
        <w:t xml:space="preserve"> </w:t>
      </w:r>
      <w:r w:rsidRPr="00AC0A60">
        <w:rPr>
          <w:rFonts w:cs="Arial"/>
        </w:rPr>
        <w:t>бюджетных полномочий главных администраторов доходов бюджета Губарёвского сельского поселения</w:t>
      </w:r>
    </w:p>
    <w:p w:rsidR="00AC0A60" w:rsidRPr="0003278B" w:rsidRDefault="00AC0A60" w:rsidP="00AC0A60">
      <w:pPr>
        <w:ind w:right="5102" w:firstLine="0"/>
        <w:contextualSpacing/>
        <w:rPr>
          <w:rFonts w:cs="Arial"/>
        </w:rPr>
      </w:pPr>
    </w:p>
    <w:p w:rsidR="007F132F" w:rsidRPr="00D367D6" w:rsidRDefault="007F132F" w:rsidP="007F132F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367D6">
        <w:rPr>
          <w:rFonts w:ascii="Arial" w:hAnsi="Arial" w:cs="Arial"/>
          <w:color w:val="000000"/>
        </w:rPr>
        <w:t xml:space="preserve">В соответствии со ст. 160.1 Бюджетного кодекса Российской Федерации, Положением о бюджетном процессе в Губарёвском сельском поселении Семилукского муниципального района Воронежской области, утверждённым решением Совета народных депутатов Губарёвского сельского поселения Семилукского муниципального района Воронежской области от 11.11.2013 г. №35, администрация Губарёвского сельского поселения </w:t>
      </w:r>
      <w:r w:rsidR="00EF2355">
        <w:rPr>
          <w:rFonts w:ascii="Arial" w:hAnsi="Arial" w:cs="Arial"/>
          <w:color w:val="000000"/>
        </w:rPr>
        <w:t>ПОСТАНОВЛЯЕТ</w:t>
      </w:r>
      <w:r>
        <w:rPr>
          <w:rFonts w:ascii="Arial" w:hAnsi="Arial" w:cs="Arial"/>
          <w:color w:val="000000"/>
        </w:rPr>
        <w:t>:</w:t>
      </w:r>
    </w:p>
    <w:p w:rsidR="007F132F" w:rsidRPr="00D367D6" w:rsidRDefault="007F132F" w:rsidP="00926E40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367D6">
        <w:rPr>
          <w:rFonts w:ascii="Arial" w:hAnsi="Arial" w:cs="Arial"/>
          <w:color w:val="000000"/>
        </w:rPr>
        <w:t>1. Утвердить Порядок осуществления администрацией Губарёвского сельского поселения бюджетных полномочий главных администраторов доходов бюджета Губарёвского сельского поселения согласно приложению 1 к настоящему постановлению (прилагается).</w:t>
      </w:r>
    </w:p>
    <w:p w:rsidR="00FE5F52" w:rsidRPr="00926E40" w:rsidRDefault="00FE5F52" w:rsidP="00926E40">
      <w:pPr>
        <w:pStyle w:val="ae"/>
        <w:numPr>
          <w:ilvl w:val="0"/>
          <w:numId w:val="9"/>
        </w:numPr>
        <w:tabs>
          <w:tab w:val="left" w:pos="1276"/>
        </w:tabs>
        <w:ind w:left="0" w:firstLine="709"/>
        <w:rPr>
          <w:rFonts w:cs="Arial"/>
        </w:rPr>
      </w:pPr>
      <w:r w:rsidRPr="00926E40">
        <w:rPr>
          <w:rFonts w:cs="Arial"/>
        </w:rPr>
        <w:t xml:space="preserve">Обнародовать настоящее постановление в соответствии с Уставом </w:t>
      </w:r>
      <w:r w:rsidR="0003278B" w:rsidRPr="00926E40">
        <w:rPr>
          <w:rFonts w:cs="Arial"/>
        </w:rPr>
        <w:t>Губарёвского сельского</w:t>
      </w:r>
      <w:r w:rsidRPr="00926E40">
        <w:rPr>
          <w:rFonts w:cs="Arial"/>
        </w:rPr>
        <w:t xml:space="preserve"> поселения Семилукского муниципального района Воронежской области.</w:t>
      </w:r>
    </w:p>
    <w:p w:rsidR="00FE5F52" w:rsidRPr="00926E40" w:rsidRDefault="00FE5F52" w:rsidP="00926E40">
      <w:pPr>
        <w:pStyle w:val="ae"/>
        <w:numPr>
          <w:ilvl w:val="0"/>
          <w:numId w:val="9"/>
        </w:numPr>
        <w:tabs>
          <w:tab w:val="left" w:pos="1276"/>
        </w:tabs>
        <w:ind w:left="0" w:firstLine="709"/>
        <w:rPr>
          <w:rFonts w:cs="Arial"/>
        </w:rPr>
      </w:pPr>
      <w:r w:rsidRPr="00926E40">
        <w:rPr>
          <w:rFonts w:cs="Arial"/>
        </w:rPr>
        <w:t>Контроль за исполнением настоящего постановления оставляю за собой.</w:t>
      </w:r>
    </w:p>
    <w:p w:rsidR="0003278B" w:rsidRPr="0003278B" w:rsidRDefault="0003278B" w:rsidP="0003278B">
      <w:pPr>
        <w:tabs>
          <w:tab w:val="left" w:pos="1276"/>
        </w:tabs>
        <w:contextualSpacing/>
        <w:rPr>
          <w:rFonts w:cs="Arial"/>
        </w:rPr>
      </w:pPr>
    </w:p>
    <w:tbl>
      <w:tblPr>
        <w:tblW w:w="14858" w:type="dxa"/>
        <w:tblLook w:val="04A0" w:firstRow="1" w:lastRow="0" w:firstColumn="1" w:lastColumn="0" w:noHBand="0" w:noVBand="1"/>
      </w:tblPr>
      <w:tblGrid>
        <w:gridCol w:w="4818"/>
        <w:gridCol w:w="134"/>
        <w:gridCol w:w="4685"/>
        <w:gridCol w:w="268"/>
        <w:gridCol w:w="4685"/>
        <w:gridCol w:w="268"/>
      </w:tblGrid>
      <w:tr w:rsidR="0003278B" w:rsidRPr="0003278B" w:rsidTr="0003278B">
        <w:tc>
          <w:tcPr>
            <w:tcW w:w="4952" w:type="dxa"/>
            <w:gridSpan w:val="2"/>
            <w:shd w:val="clear" w:color="auto" w:fill="auto"/>
          </w:tcPr>
          <w:p w:rsidR="0003278B" w:rsidRPr="0003278B" w:rsidRDefault="0003278B" w:rsidP="009677A5">
            <w:pPr>
              <w:ind w:firstLine="0"/>
              <w:contextualSpacing/>
              <w:rPr>
                <w:rFonts w:cs="Arial"/>
                <w:lang w:val="en-US"/>
              </w:rPr>
            </w:pPr>
            <w:r w:rsidRPr="0003278B">
              <w:rPr>
                <w:rFonts w:cs="Arial"/>
              </w:rPr>
              <w:t>Глава Губар</w:t>
            </w:r>
            <w:r w:rsidRPr="0003278B">
              <w:rPr>
                <w:rFonts w:cs="Arial"/>
                <w:lang w:val="en-US"/>
              </w:rPr>
              <w:t>ёв</w:t>
            </w:r>
            <w:r w:rsidRPr="0003278B">
              <w:rPr>
                <w:rFonts w:cs="Arial"/>
              </w:rPr>
              <w:t xml:space="preserve">ского </w:t>
            </w:r>
          </w:p>
          <w:p w:rsidR="0003278B" w:rsidRPr="0003278B" w:rsidRDefault="0003278B" w:rsidP="009677A5">
            <w:pPr>
              <w:ind w:firstLine="0"/>
              <w:contextualSpacing/>
              <w:rPr>
                <w:rFonts w:cs="Arial"/>
              </w:rPr>
            </w:pPr>
            <w:r w:rsidRPr="0003278B">
              <w:rPr>
                <w:rFonts w:cs="Arial"/>
              </w:rPr>
              <w:t>сельского поселения</w:t>
            </w:r>
          </w:p>
        </w:tc>
        <w:tc>
          <w:tcPr>
            <w:tcW w:w="4953" w:type="dxa"/>
            <w:gridSpan w:val="2"/>
            <w:shd w:val="clear" w:color="auto" w:fill="auto"/>
          </w:tcPr>
          <w:p w:rsidR="0003278B" w:rsidRPr="0003278B" w:rsidRDefault="0003278B" w:rsidP="009677A5">
            <w:pPr>
              <w:tabs>
                <w:tab w:val="left" w:pos="1395"/>
              </w:tabs>
              <w:ind w:firstLine="709"/>
              <w:contextualSpacing/>
              <w:rPr>
                <w:rFonts w:cs="Arial"/>
                <w:lang w:val="en-US"/>
              </w:rPr>
            </w:pPr>
            <w:r w:rsidRPr="0003278B">
              <w:rPr>
                <w:rFonts w:cs="Arial"/>
              </w:rPr>
              <w:t xml:space="preserve"> </w:t>
            </w:r>
          </w:p>
          <w:p w:rsidR="0003278B" w:rsidRPr="0003278B" w:rsidRDefault="0003278B" w:rsidP="009677A5">
            <w:pPr>
              <w:tabs>
                <w:tab w:val="left" w:pos="1395"/>
              </w:tabs>
              <w:ind w:firstLine="709"/>
              <w:contextualSpacing/>
              <w:jc w:val="right"/>
              <w:rPr>
                <w:rFonts w:cs="Arial"/>
                <w:lang w:val="en-US"/>
              </w:rPr>
            </w:pPr>
            <w:r w:rsidRPr="0003278B">
              <w:rPr>
                <w:rFonts w:cs="Arial"/>
                <w:lang w:val="en-US"/>
              </w:rPr>
              <w:t>И.Н. Линев</w:t>
            </w:r>
          </w:p>
        </w:tc>
        <w:tc>
          <w:tcPr>
            <w:tcW w:w="4953" w:type="dxa"/>
            <w:gridSpan w:val="2"/>
          </w:tcPr>
          <w:p w:rsidR="0003278B" w:rsidRPr="0003278B" w:rsidRDefault="0003278B" w:rsidP="009677A5">
            <w:pPr>
              <w:tabs>
                <w:tab w:val="left" w:pos="1395"/>
              </w:tabs>
              <w:ind w:firstLine="709"/>
              <w:contextualSpacing/>
              <w:rPr>
                <w:rFonts w:cs="Arial"/>
              </w:rPr>
            </w:pPr>
          </w:p>
        </w:tc>
      </w:tr>
      <w:tr w:rsidR="0003278B" w:rsidRPr="0003278B" w:rsidTr="0003278B">
        <w:trPr>
          <w:gridAfter w:val="1"/>
          <w:wAfter w:w="268" w:type="dxa"/>
        </w:trPr>
        <w:tc>
          <w:tcPr>
            <w:tcW w:w="4818" w:type="dxa"/>
            <w:hideMark/>
          </w:tcPr>
          <w:p w:rsidR="0003278B" w:rsidRPr="0003278B" w:rsidRDefault="0003278B" w:rsidP="0003278B">
            <w:pPr>
              <w:ind w:firstLine="0"/>
              <w:rPr>
                <w:rFonts w:cs="Arial"/>
              </w:rPr>
            </w:pPr>
          </w:p>
        </w:tc>
        <w:tc>
          <w:tcPr>
            <w:tcW w:w="4819" w:type="dxa"/>
            <w:gridSpan w:val="2"/>
          </w:tcPr>
          <w:p w:rsidR="0003278B" w:rsidRPr="0003278B" w:rsidRDefault="0003278B" w:rsidP="00BE0876">
            <w:pPr>
              <w:ind w:firstLine="0"/>
              <w:rPr>
                <w:rFonts w:cs="Arial"/>
              </w:rPr>
            </w:pPr>
          </w:p>
        </w:tc>
        <w:tc>
          <w:tcPr>
            <w:tcW w:w="4953" w:type="dxa"/>
            <w:gridSpan w:val="2"/>
          </w:tcPr>
          <w:p w:rsidR="0003278B" w:rsidRPr="0003278B" w:rsidRDefault="0003278B" w:rsidP="009677A5">
            <w:pPr>
              <w:jc w:val="right"/>
              <w:rPr>
                <w:rFonts w:cs="Arial"/>
              </w:rPr>
            </w:pPr>
          </w:p>
        </w:tc>
      </w:tr>
    </w:tbl>
    <w:p w:rsidR="00533ACB" w:rsidRDefault="00533ACB" w:rsidP="00BE0876">
      <w:pPr>
        <w:ind w:firstLine="0"/>
        <w:rPr>
          <w:rFonts w:cs="Arial"/>
        </w:rPr>
        <w:sectPr w:rsidR="00533ACB" w:rsidSect="0003278B">
          <w:headerReference w:type="even" r:id="rId9"/>
          <w:pgSz w:w="11906" w:h="16838"/>
          <w:pgMar w:top="2268" w:right="567" w:bottom="709" w:left="1701" w:header="0" w:footer="0" w:gutter="0"/>
          <w:cols w:space="720"/>
          <w:noEndnote/>
          <w:titlePg/>
          <w:docGrid w:linePitch="326"/>
        </w:sectPr>
      </w:pPr>
    </w:p>
    <w:p w:rsidR="00FE5F52" w:rsidRPr="0003278B" w:rsidRDefault="00FE5F52" w:rsidP="00BE0876">
      <w:pPr>
        <w:ind w:left="5670" w:firstLine="0"/>
        <w:rPr>
          <w:rFonts w:cs="Arial"/>
        </w:rPr>
      </w:pPr>
      <w:r w:rsidRPr="0003278B">
        <w:rPr>
          <w:rFonts w:cs="Arial"/>
        </w:rPr>
        <w:lastRenderedPageBreak/>
        <w:t>Приложение</w:t>
      </w:r>
    </w:p>
    <w:p w:rsidR="00FE5F52" w:rsidRPr="0003278B" w:rsidRDefault="00FE5F52" w:rsidP="00BE0876">
      <w:pPr>
        <w:ind w:left="5670" w:firstLine="0"/>
        <w:rPr>
          <w:rFonts w:cs="Arial"/>
        </w:rPr>
      </w:pPr>
      <w:r w:rsidRPr="0003278B">
        <w:rPr>
          <w:rFonts w:cs="Arial"/>
        </w:rPr>
        <w:t>к постановлению администрации</w:t>
      </w:r>
      <w:r w:rsidR="003429EB">
        <w:rPr>
          <w:rFonts w:cs="Arial"/>
        </w:rPr>
        <w:t xml:space="preserve"> </w:t>
      </w:r>
      <w:r w:rsidR="00533ACB" w:rsidRPr="00533ACB">
        <w:rPr>
          <w:rFonts w:cs="Arial"/>
        </w:rPr>
        <w:t>Губарёвского сельского</w:t>
      </w:r>
      <w:r w:rsidRPr="0003278B">
        <w:rPr>
          <w:rFonts w:cs="Arial"/>
        </w:rPr>
        <w:t xml:space="preserve"> поселения</w:t>
      </w:r>
    </w:p>
    <w:p w:rsidR="00FE5F52" w:rsidRPr="0003278B" w:rsidRDefault="00533ACB" w:rsidP="00BE0876">
      <w:pPr>
        <w:ind w:left="5670" w:firstLine="0"/>
        <w:rPr>
          <w:rFonts w:cs="Arial"/>
        </w:rPr>
      </w:pPr>
      <w:r w:rsidRPr="0003278B">
        <w:rPr>
          <w:rFonts w:cs="Arial"/>
        </w:rPr>
        <w:t xml:space="preserve">от </w:t>
      </w:r>
      <w:r w:rsidR="003429EB">
        <w:rPr>
          <w:rFonts w:cs="Arial"/>
        </w:rPr>
        <w:t>19</w:t>
      </w:r>
      <w:r w:rsidRPr="0003278B">
        <w:rPr>
          <w:rFonts w:cs="Arial"/>
        </w:rPr>
        <w:t>.02.</w:t>
      </w:r>
      <w:r w:rsidR="00B16093">
        <w:rPr>
          <w:rFonts w:cs="Arial"/>
        </w:rPr>
        <w:t>2024</w:t>
      </w:r>
      <w:r w:rsidR="00FE5F52" w:rsidRPr="0003278B">
        <w:rPr>
          <w:rFonts w:cs="Arial"/>
        </w:rPr>
        <w:t xml:space="preserve"> г. № </w:t>
      </w:r>
      <w:r w:rsidR="003429EB">
        <w:rPr>
          <w:rFonts w:cs="Arial"/>
        </w:rPr>
        <w:t>20</w:t>
      </w:r>
    </w:p>
    <w:p w:rsidR="00FE5F52" w:rsidRPr="0003278B" w:rsidRDefault="00FE5F52" w:rsidP="00FE5F52">
      <w:pPr>
        <w:rPr>
          <w:rFonts w:cs="Arial"/>
        </w:rPr>
      </w:pPr>
    </w:p>
    <w:p w:rsidR="00333EE1" w:rsidRPr="005B063A" w:rsidRDefault="00333EE1" w:rsidP="005B063A">
      <w:pPr>
        <w:ind w:right="18" w:firstLine="0"/>
        <w:contextualSpacing/>
        <w:jc w:val="center"/>
        <w:rPr>
          <w:rFonts w:cs="Arial"/>
        </w:rPr>
      </w:pPr>
      <w:r w:rsidRPr="005B063A">
        <w:rPr>
          <w:rFonts w:cs="Arial"/>
        </w:rPr>
        <w:t>Порядок</w:t>
      </w:r>
    </w:p>
    <w:p w:rsidR="00330867" w:rsidRDefault="00333EE1" w:rsidP="005B063A">
      <w:pPr>
        <w:ind w:right="18" w:firstLine="0"/>
        <w:contextualSpacing/>
        <w:jc w:val="center"/>
        <w:rPr>
          <w:rFonts w:cs="Arial"/>
        </w:rPr>
      </w:pPr>
      <w:r w:rsidRPr="005B063A">
        <w:rPr>
          <w:rFonts w:cs="Arial"/>
        </w:rPr>
        <w:t xml:space="preserve">осуществления администрацией Губарёвского сельского поселения бюджетных полномочий главных администраторов доходов бюджета </w:t>
      </w:r>
    </w:p>
    <w:p w:rsidR="00333EE1" w:rsidRPr="005B063A" w:rsidRDefault="00333EE1" w:rsidP="005B063A">
      <w:pPr>
        <w:ind w:right="18" w:firstLine="0"/>
        <w:contextualSpacing/>
        <w:jc w:val="center"/>
        <w:rPr>
          <w:rFonts w:cs="Arial"/>
        </w:rPr>
      </w:pPr>
      <w:r w:rsidRPr="005B063A">
        <w:rPr>
          <w:rFonts w:cs="Arial"/>
        </w:rPr>
        <w:t>Губарёвского сельского поселения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 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1. Администрация Губарёвского сельского поселения Семилукского муниципального района Воронежской области - главный администратор доходов бюджета в качестве главного администратора доходов бюджета Губарёвского сельского поселения Семилукского муниципального района Воронежской области: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а) формирует и утверждает перечень главных администраторов доходов бюджета Губарёвского сельского поселения (далее – главный администратор доходов бюджета);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б) формирует и представляет в финансовый орган следующие документы: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- прогноз поступления доходов по форме и в сроки, согласованные с финансовым органом;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- аналитические материалы по исполнению бюджета в части доходов бюджета Губарёвского сельского поселения в установленные законодательством Российской Федерации, законодательством Воронежской области, муниципальными правовыми актами Губарёвского сельского поселения Семилукского муниципального района Воронежской области (далее муниципальные правовые акты) сроки;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- сведения, необходимые для составления среднесрочного финансового плана и (или) проекта бюджета;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- сведения, необходимые для составления и ведения кассового плана;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в) формирует и представляет бюджетную отчетность главного администратора доходов бюджета по формам и в сроки, которые установлены законодательством Российской Федерации, законодательством Воронежской области и муниципальными правовыми актами;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г) предоставляет для включения в реестр источников доходов бюджета Губарёвского сельского поселения Семилукского муниципального района Воронежской области о закрепленных за ними источниках доходов;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д)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е) в случае отсутствия подведомственных ему администраторов главный администратор доходов осуществляет полномочия администратора доходов бюджета.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2. Главный администратор доходов бюджета до начала очередного финансового года утверждает и доводит до своих бюджетных учреждений, находящихся в их ведении, порядок осуществления и наделения их полномочиями администратора доходов бюджета, который должен содержать следующие положения: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а) закрепление за подведомственными администраторами доходов бюджета источников доходов бюджета, полномочия по администрированию которых они осуществляют;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lastRenderedPageBreak/>
        <w:t>б) наделение администраторов доходов бюджета в отношении закрепленных за ними доходов следующими бюджетными полномочиями: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-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- взыскание задолженности по платежам в бюджет, пеней и штрафов;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-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Воронежской области поручений для осуществления возврата в порядке, установленном Министерством финансов Российской Федерации;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- принятие решения о зачете (уточнении) платежей в бюджет и представление уведомления в Управление Федерального казначейства по Воронежской области;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- представление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источником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 июля 2010 года № 210-ФЗ «Об организации представления государственных и муниципальных услуг», за исключением случаев, предусмотренных законодательством Российской Федерации;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- принятие решения о признании безнадежной к взысканию задолженности по платежам в бюджет;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- осуществление иных бюджетных полномочий, установленных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в) определение порядка заполнения (составления) и отражения в бюджетном учете первичных документов по администрируемым доходам бюджета или указание нормативных правовых актов Воронежской области и муниципальными правовыми актами, регулирующих данные вопросы;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г) определение порядка и сроков сверки данных бюджетного учета администрируемых доходов бюджета в соответствии с нормативными правовыми актами Воронежской области и муниципальными правовыми актами;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д) определение порядка действий администратора доходов бюджета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 и Федерального казначейства;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е) определение порядка действий администратора доходов бюджета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 xml:space="preserve">ж) определение порядка действий администратора доходов бюджета при принудительном взыскании администратором доходов бюджета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информацией, которую необходимо довести до суда (мирового судьи) и (или) судебного пристава-исполнителя в соответствии с </w:t>
      </w:r>
      <w:r w:rsidRPr="00333EE1">
        <w:rPr>
          <w:rFonts w:cs="Arial"/>
        </w:rPr>
        <w:lastRenderedPageBreak/>
        <w:t>нормативными правовыми актами Министерства финансов Российской Федерации;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з) определение случаев и порядка, форм и сроков представления администратором доходов бюджета главному администратору доходов бюджета сведений и бюджетной отчетности, необходимых для осуществления полномочий главного администратора доходов бюджета;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и) требование об установлении администратору доходов бюджета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к) иные положения, необходимые для реализации полномочий администратора доходов бюджета.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3. В случае изменения состава и (или) функций главного администратора доходов бюджета главный администратор доходов бюджета, который наделен полномочиями по их взиманию, доводит эту информацию до финансового органа.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4. Главный администратор доходов бюджета представляет в орган Федерального казначейства копии правовых актов о наделении полномочиями администратора доходов бюджета, а также копии правовых актов о внесении изменений в них не позднее 5 рабочих дней со дня их принятия.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5. Главный администратор доходов бюджета Губарёвского сельского поселения Семилукского муниципального района Воронежской области представляет в финансовый орган следующую информацию: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- прогноз поступлений средств по соответствующим администрируемым доходным источникам, источникам финансирования дефицита бюджета Губарёвского сельского поселения Семилукского муниципального района Воронежской области в разрезе кодов бюджетной классификации на очередной финансовый год и плановый период – в сроки, предусмотренные для формирования бюджета Губарёвского сельского поселения Семилукского муниципального района Воронежской области, по форме согласно приложению № 1 к настоящему Порядку;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- пояснительную записку с подробными расчетами и соответствующими обоснованиями к прогнозу бюджета на очередной финансовый год и плановый период – в сроки, предусмотренные для формирования бюджета Губарёвского сельского поселения Семилукского муниципального района Воронежской области;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- сведения для составления и утверждения кассового плана в порядке и сроки, установленные финансовым органом;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Главный администратор доходов бюджета Губарёвского сельского поселения Семилукского муниципального района Воронежской области несет ответственность за достоверность и своевременность предоставляемой отчетности, принимает меры по обеспечению поступлений доходов в бюджет Губарёвского сельского поселения Семилукского муниципального района Воронежской области, а также по сокращению задолженности по их уплате.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 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  <w:sectPr w:rsidR="00333EE1" w:rsidRPr="00333EE1" w:rsidSect="00927E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33EE1">
        <w:rPr>
          <w:rFonts w:cs="Arial"/>
        </w:rPr>
        <w:t> </w:t>
      </w:r>
    </w:p>
    <w:p w:rsidR="00333EE1" w:rsidRPr="00333EE1" w:rsidRDefault="00333EE1" w:rsidP="003429EB">
      <w:pPr>
        <w:ind w:left="5245" w:right="18" w:firstLine="0"/>
        <w:contextualSpacing/>
        <w:rPr>
          <w:rFonts w:cs="Arial"/>
        </w:rPr>
      </w:pPr>
      <w:r w:rsidRPr="00333EE1">
        <w:rPr>
          <w:rFonts w:cs="Arial"/>
        </w:rPr>
        <w:lastRenderedPageBreak/>
        <w:t xml:space="preserve">Приложение </w:t>
      </w:r>
      <w:r w:rsidR="003429EB">
        <w:rPr>
          <w:rFonts w:cs="Arial"/>
        </w:rPr>
        <w:t>№</w:t>
      </w:r>
      <w:r w:rsidRPr="00333EE1">
        <w:rPr>
          <w:rFonts w:cs="Arial"/>
        </w:rPr>
        <w:t>1</w:t>
      </w:r>
    </w:p>
    <w:p w:rsidR="00333EE1" w:rsidRPr="00333EE1" w:rsidRDefault="00333EE1" w:rsidP="003429EB">
      <w:pPr>
        <w:ind w:left="5245" w:right="18" w:firstLine="0"/>
        <w:contextualSpacing/>
        <w:rPr>
          <w:rFonts w:cs="Arial"/>
        </w:rPr>
      </w:pPr>
      <w:r w:rsidRPr="00333EE1">
        <w:rPr>
          <w:rFonts w:cs="Arial"/>
        </w:rPr>
        <w:t>к Порядку осуществления</w:t>
      </w:r>
      <w:r w:rsidR="003429EB">
        <w:rPr>
          <w:rFonts w:cs="Arial"/>
        </w:rPr>
        <w:t xml:space="preserve"> </w:t>
      </w:r>
      <w:r w:rsidRPr="00333EE1">
        <w:rPr>
          <w:rFonts w:cs="Arial"/>
        </w:rPr>
        <w:t>администрацией Губарёвского</w:t>
      </w:r>
      <w:r w:rsidR="00703877">
        <w:rPr>
          <w:rFonts w:cs="Arial"/>
        </w:rPr>
        <w:t xml:space="preserve"> </w:t>
      </w:r>
      <w:r w:rsidRPr="00333EE1">
        <w:rPr>
          <w:rFonts w:cs="Arial"/>
        </w:rPr>
        <w:t>сельского поселения бюджетных полномочий главных администраторов</w:t>
      </w:r>
      <w:r w:rsidR="00703877">
        <w:rPr>
          <w:rFonts w:cs="Arial"/>
        </w:rPr>
        <w:t xml:space="preserve"> </w:t>
      </w:r>
      <w:r w:rsidRPr="00333EE1">
        <w:rPr>
          <w:rFonts w:cs="Arial"/>
        </w:rPr>
        <w:t>доходов бюджета Губарёвского сельского поселения 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 </w:t>
      </w:r>
    </w:p>
    <w:p w:rsidR="00333EE1" w:rsidRPr="00333EE1" w:rsidRDefault="00333EE1" w:rsidP="009B347E">
      <w:pPr>
        <w:ind w:right="18" w:firstLine="0"/>
        <w:contextualSpacing/>
        <w:jc w:val="center"/>
        <w:rPr>
          <w:rFonts w:cs="Arial"/>
        </w:rPr>
      </w:pPr>
      <w:r w:rsidRPr="00333EE1">
        <w:rPr>
          <w:rFonts w:cs="Arial"/>
        </w:rPr>
        <w:t>________________________________________________________</w:t>
      </w:r>
    </w:p>
    <w:p w:rsidR="00333EE1" w:rsidRPr="00333EE1" w:rsidRDefault="00333EE1" w:rsidP="009B347E">
      <w:pPr>
        <w:ind w:right="18" w:firstLine="0"/>
        <w:contextualSpacing/>
        <w:jc w:val="center"/>
        <w:rPr>
          <w:rFonts w:cs="Arial"/>
        </w:rPr>
      </w:pPr>
      <w:r w:rsidRPr="00333EE1">
        <w:rPr>
          <w:rFonts w:cs="Arial"/>
        </w:rPr>
        <w:t>(наименование главного администратора доходов)</w:t>
      </w:r>
    </w:p>
    <w:p w:rsidR="00333EE1" w:rsidRPr="00333EE1" w:rsidRDefault="00333EE1" w:rsidP="009B347E">
      <w:pPr>
        <w:ind w:right="18" w:firstLine="0"/>
        <w:contextualSpacing/>
        <w:jc w:val="center"/>
        <w:rPr>
          <w:rFonts w:cs="Arial"/>
        </w:rPr>
      </w:pPr>
      <w:r w:rsidRPr="00333EE1">
        <w:rPr>
          <w:rFonts w:cs="Arial"/>
        </w:rPr>
        <w:t>Основные показатели</w:t>
      </w:r>
    </w:p>
    <w:p w:rsidR="00333EE1" w:rsidRPr="00333EE1" w:rsidRDefault="00333EE1" w:rsidP="009B347E">
      <w:pPr>
        <w:ind w:right="18" w:firstLine="0"/>
        <w:contextualSpacing/>
        <w:jc w:val="center"/>
        <w:rPr>
          <w:rFonts w:cs="Arial"/>
        </w:rPr>
      </w:pPr>
      <w:r w:rsidRPr="00333EE1">
        <w:rPr>
          <w:rFonts w:cs="Arial"/>
        </w:rPr>
        <w:t>прогноза районного бюджета на очередной финансовый год</w:t>
      </w:r>
    </w:p>
    <w:p w:rsidR="00333EE1" w:rsidRPr="00333EE1" w:rsidRDefault="00333EE1" w:rsidP="009B347E">
      <w:pPr>
        <w:ind w:right="18" w:firstLine="0"/>
        <w:contextualSpacing/>
        <w:jc w:val="center"/>
        <w:rPr>
          <w:rFonts w:cs="Arial"/>
        </w:rPr>
      </w:pPr>
      <w:r w:rsidRPr="00333EE1">
        <w:rPr>
          <w:rFonts w:cs="Arial"/>
        </w:rPr>
        <w:t>и плановый период на __________ годы</w:t>
      </w:r>
      <w:bookmarkStart w:id="1" w:name="P101"/>
      <w:bookmarkEnd w:id="1"/>
    </w:p>
    <w:tbl>
      <w:tblPr>
        <w:tblpPr w:leftFromText="180" w:rightFromText="180" w:vertAnchor="text" w:horzAnchor="margin" w:tblpX="-18" w:tblpY="227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67"/>
        <w:gridCol w:w="1559"/>
        <w:gridCol w:w="1276"/>
        <w:gridCol w:w="1559"/>
        <w:gridCol w:w="1276"/>
        <w:gridCol w:w="1134"/>
        <w:gridCol w:w="1134"/>
        <w:gridCol w:w="1134"/>
      </w:tblGrid>
      <w:tr w:rsidR="00333EE1" w:rsidRPr="00333EE1" w:rsidTr="009B347E">
        <w:trPr>
          <w:trHeight w:val="347"/>
        </w:trPr>
        <w:tc>
          <w:tcPr>
            <w:tcW w:w="488" w:type="dxa"/>
            <w:vMerge w:val="restart"/>
          </w:tcPr>
          <w:p w:rsidR="00333EE1" w:rsidRPr="0055490C" w:rsidRDefault="0055490C" w:rsidP="0055490C">
            <w:pPr>
              <w:ind w:right="18" w:firstLine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55490C">
              <w:rPr>
                <w:rFonts w:cs="Arial"/>
                <w:sz w:val="22"/>
                <w:szCs w:val="22"/>
              </w:rPr>
              <w:t>№</w:t>
            </w:r>
            <w:r w:rsidR="00333EE1" w:rsidRPr="0055490C">
              <w:rPr>
                <w:rFonts w:cs="Arial"/>
                <w:sz w:val="22"/>
                <w:szCs w:val="22"/>
              </w:rPr>
              <w:t xml:space="preserve"> п/п</w:t>
            </w:r>
          </w:p>
        </w:tc>
        <w:tc>
          <w:tcPr>
            <w:tcW w:w="567" w:type="dxa"/>
            <w:vMerge w:val="restart"/>
          </w:tcPr>
          <w:p w:rsidR="00333EE1" w:rsidRPr="0055490C" w:rsidRDefault="00333EE1" w:rsidP="0055490C">
            <w:pPr>
              <w:ind w:right="18" w:firstLine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55490C">
              <w:rPr>
                <w:rFonts w:cs="Arial"/>
                <w:sz w:val="22"/>
                <w:szCs w:val="22"/>
              </w:rPr>
              <w:t>КБК</w:t>
            </w:r>
          </w:p>
        </w:tc>
        <w:tc>
          <w:tcPr>
            <w:tcW w:w="1559" w:type="dxa"/>
            <w:vMerge w:val="restart"/>
          </w:tcPr>
          <w:p w:rsidR="00333EE1" w:rsidRPr="0055490C" w:rsidRDefault="00333EE1" w:rsidP="0055490C">
            <w:pPr>
              <w:ind w:right="18" w:firstLine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55490C">
              <w:rPr>
                <w:rFonts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333EE1" w:rsidRPr="0055490C" w:rsidRDefault="00333EE1" w:rsidP="0055490C">
            <w:pPr>
              <w:ind w:right="18" w:firstLine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55490C">
              <w:rPr>
                <w:rFonts w:cs="Arial"/>
                <w:sz w:val="22"/>
                <w:szCs w:val="22"/>
              </w:rPr>
              <w:t>Исполнено за отчетный год</w:t>
            </w:r>
          </w:p>
        </w:tc>
        <w:tc>
          <w:tcPr>
            <w:tcW w:w="2835" w:type="dxa"/>
            <w:gridSpan w:val="2"/>
          </w:tcPr>
          <w:p w:rsidR="00333EE1" w:rsidRPr="0055490C" w:rsidRDefault="00333EE1" w:rsidP="0055490C">
            <w:pPr>
              <w:ind w:right="18" w:firstLine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55490C">
              <w:rPr>
                <w:rFonts w:cs="Arial"/>
                <w:sz w:val="22"/>
                <w:szCs w:val="22"/>
              </w:rPr>
              <w:t>Текущий год</w:t>
            </w:r>
          </w:p>
        </w:tc>
        <w:tc>
          <w:tcPr>
            <w:tcW w:w="3402" w:type="dxa"/>
            <w:gridSpan w:val="3"/>
          </w:tcPr>
          <w:p w:rsidR="00333EE1" w:rsidRPr="0055490C" w:rsidRDefault="00333EE1" w:rsidP="0055490C">
            <w:pPr>
              <w:ind w:right="18" w:firstLine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55490C">
              <w:rPr>
                <w:rFonts w:cs="Arial"/>
                <w:sz w:val="22"/>
                <w:szCs w:val="22"/>
              </w:rPr>
              <w:t>Прогнозные годы</w:t>
            </w:r>
          </w:p>
        </w:tc>
      </w:tr>
      <w:tr w:rsidR="00333EE1" w:rsidRPr="00333EE1" w:rsidTr="0055490C">
        <w:trPr>
          <w:trHeight w:val="1597"/>
        </w:trPr>
        <w:tc>
          <w:tcPr>
            <w:tcW w:w="488" w:type="dxa"/>
            <w:vMerge/>
          </w:tcPr>
          <w:p w:rsidR="00333EE1" w:rsidRPr="0055490C" w:rsidRDefault="00333EE1" w:rsidP="0055490C">
            <w:pPr>
              <w:ind w:right="18" w:firstLine="0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333EE1" w:rsidRPr="0055490C" w:rsidRDefault="00333EE1" w:rsidP="0055490C">
            <w:pPr>
              <w:ind w:right="18" w:firstLine="0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33EE1" w:rsidRPr="0055490C" w:rsidRDefault="00333EE1" w:rsidP="0055490C">
            <w:pPr>
              <w:ind w:right="18" w:firstLine="0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33EE1" w:rsidRPr="0055490C" w:rsidRDefault="00333EE1" w:rsidP="0055490C">
            <w:pPr>
              <w:ind w:right="18" w:firstLine="0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333EE1" w:rsidRPr="0055490C" w:rsidRDefault="00333EE1" w:rsidP="0055490C">
            <w:pPr>
              <w:ind w:right="18" w:firstLine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55490C">
              <w:rPr>
                <w:rFonts w:cs="Arial"/>
                <w:sz w:val="22"/>
                <w:szCs w:val="22"/>
              </w:rPr>
              <w:t>показатели, утвержденные решением о бюджете</w:t>
            </w:r>
          </w:p>
          <w:p w:rsidR="00333EE1" w:rsidRPr="0055490C" w:rsidRDefault="00333EE1" w:rsidP="0055490C">
            <w:pPr>
              <w:ind w:right="18" w:firstLine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55490C">
              <w:rPr>
                <w:rFonts w:cs="Arial"/>
                <w:sz w:val="22"/>
                <w:szCs w:val="22"/>
              </w:rPr>
              <w:t>от ________</w:t>
            </w:r>
          </w:p>
          <w:p w:rsidR="00333EE1" w:rsidRPr="0055490C" w:rsidRDefault="0055490C" w:rsidP="0055490C">
            <w:pPr>
              <w:ind w:right="18" w:firstLine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55490C">
              <w:rPr>
                <w:rFonts w:cs="Arial"/>
                <w:sz w:val="22"/>
                <w:szCs w:val="22"/>
              </w:rPr>
              <w:t>№</w:t>
            </w:r>
            <w:r w:rsidR="00333EE1" w:rsidRPr="0055490C">
              <w:rPr>
                <w:rFonts w:cs="Arial"/>
                <w:sz w:val="22"/>
                <w:szCs w:val="22"/>
              </w:rPr>
              <w:t xml:space="preserve"> ________</w:t>
            </w:r>
          </w:p>
        </w:tc>
        <w:tc>
          <w:tcPr>
            <w:tcW w:w="1276" w:type="dxa"/>
          </w:tcPr>
          <w:p w:rsidR="00333EE1" w:rsidRPr="0055490C" w:rsidRDefault="00333EE1" w:rsidP="0055490C">
            <w:pPr>
              <w:ind w:right="18" w:firstLine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55490C">
              <w:rPr>
                <w:rFonts w:cs="Arial"/>
                <w:sz w:val="22"/>
                <w:szCs w:val="22"/>
              </w:rPr>
              <w:t>ожидаемое исполнение</w:t>
            </w:r>
          </w:p>
        </w:tc>
        <w:tc>
          <w:tcPr>
            <w:tcW w:w="1134" w:type="dxa"/>
          </w:tcPr>
          <w:p w:rsidR="00333EE1" w:rsidRPr="0055490C" w:rsidRDefault="00333EE1" w:rsidP="0055490C">
            <w:pPr>
              <w:ind w:right="18" w:firstLine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55490C">
              <w:rPr>
                <w:rFonts w:cs="Arial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134" w:type="dxa"/>
          </w:tcPr>
          <w:p w:rsidR="00333EE1" w:rsidRPr="0055490C" w:rsidRDefault="00333EE1" w:rsidP="0055490C">
            <w:pPr>
              <w:ind w:right="18" w:firstLine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55490C">
              <w:rPr>
                <w:rFonts w:cs="Arial"/>
                <w:sz w:val="22"/>
                <w:szCs w:val="22"/>
              </w:rPr>
              <w:t>плановый период</w:t>
            </w:r>
          </w:p>
        </w:tc>
        <w:tc>
          <w:tcPr>
            <w:tcW w:w="1134" w:type="dxa"/>
          </w:tcPr>
          <w:p w:rsidR="00333EE1" w:rsidRPr="0055490C" w:rsidRDefault="00333EE1" w:rsidP="0055490C">
            <w:pPr>
              <w:ind w:right="18" w:firstLine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55490C">
              <w:rPr>
                <w:rFonts w:cs="Arial"/>
                <w:sz w:val="22"/>
                <w:szCs w:val="22"/>
              </w:rPr>
              <w:t>плановый период</w:t>
            </w:r>
          </w:p>
        </w:tc>
      </w:tr>
      <w:tr w:rsidR="00333EE1" w:rsidRPr="00333EE1" w:rsidTr="009B347E">
        <w:trPr>
          <w:trHeight w:val="260"/>
        </w:trPr>
        <w:tc>
          <w:tcPr>
            <w:tcW w:w="488" w:type="dxa"/>
          </w:tcPr>
          <w:p w:rsidR="00333EE1" w:rsidRPr="00333EE1" w:rsidRDefault="00333EE1" w:rsidP="009B347E">
            <w:pPr>
              <w:ind w:right="18" w:firstLine="0"/>
              <w:contextualSpacing/>
              <w:rPr>
                <w:rFonts w:cs="Arial"/>
              </w:rPr>
            </w:pPr>
          </w:p>
        </w:tc>
        <w:tc>
          <w:tcPr>
            <w:tcW w:w="567" w:type="dxa"/>
          </w:tcPr>
          <w:p w:rsidR="00333EE1" w:rsidRPr="00333EE1" w:rsidRDefault="00333EE1" w:rsidP="009B347E">
            <w:pPr>
              <w:ind w:right="18" w:firstLine="0"/>
              <w:contextualSpacing/>
              <w:rPr>
                <w:rFonts w:cs="Arial"/>
              </w:rPr>
            </w:pPr>
          </w:p>
        </w:tc>
        <w:tc>
          <w:tcPr>
            <w:tcW w:w="1559" w:type="dxa"/>
          </w:tcPr>
          <w:p w:rsidR="00333EE1" w:rsidRPr="00333EE1" w:rsidRDefault="00333EE1" w:rsidP="009B347E">
            <w:pPr>
              <w:ind w:right="18" w:firstLine="0"/>
              <w:contextualSpacing/>
              <w:rPr>
                <w:rFonts w:cs="Arial"/>
              </w:rPr>
            </w:pPr>
          </w:p>
        </w:tc>
        <w:tc>
          <w:tcPr>
            <w:tcW w:w="1276" w:type="dxa"/>
          </w:tcPr>
          <w:p w:rsidR="00333EE1" w:rsidRPr="00333EE1" w:rsidRDefault="00333EE1" w:rsidP="009B347E">
            <w:pPr>
              <w:ind w:right="18" w:firstLine="0"/>
              <w:contextualSpacing/>
              <w:rPr>
                <w:rFonts w:cs="Arial"/>
              </w:rPr>
            </w:pPr>
          </w:p>
        </w:tc>
        <w:tc>
          <w:tcPr>
            <w:tcW w:w="1559" w:type="dxa"/>
          </w:tcPr>
          <w:p w:rsidR="00333EE1" w:rsidRPr="00333EE1" w:rsidRDefault="00333EE1" w:rsidP="009B347E">
            <w:pPr>
              <w:ind w:right="18" w:firstLine="0"/>
              <w:contextualSpacing/>
              <w:rPr>
                <w:rFonts w:cs="Arial"/>
              </w:rPr>
            </w:pPr>
          </w:p>
        </w:tc>
        <w:tc>
          <w:tcPr>
            <w:tcW w:w="1276" w:type="dxa"/>
          </w:tcPr>
          <w:p w:rsidR="00333EE1" w:rsidRPr="00333EE1" w:rsidRDefault="00333EE1" w:rsidP="009B347E">
            <w:pPr>
              <w:ind w:right="18" w:firstLine="0"/>
              <w:contextualSpacing/>
              <w:rPr>
                <w:rFonts w:cs="Arial"/>
              </w:rPr>
            </w:pPr>
          </w:p>
        </w:tc>
        <w:tc>
          <w:tcPr>
            <w:tcW w:w="1134" w:type="dxa"/>
          </w:tcPr>
          <w:p w:rsidR="00333EE1" w:rsidRPr="00333EE1" w:rsidRDefault="00333EE1" w:rsidP="009B347E">
            <w:pPr>
              <w:ind w:right="18" w:firstLine="0"/>
              <w:contextualSpacing/>
              <w:rPr>
                <w:rFonts w:cs="Arial"/>
              </w:rPr>
            </w:pPr>
          </w:p>
        </w:tc>
        <w:tc>
          <w:tcPr>
            <w:tcW w:w="1134" w:type="dxa"/>
          </w:tcPr>
          <w:p w:rsidR="00333EE1" w:rsidRPr="00333EE1" w:rsidRDefault="00333EE1" w:rsidP="009B347E">
            <w:pPr>
              <w:ind w:right="18" w:firstLine="0"/>
              <w:contextualSpacing/>
              <w:rPr>
                <w:rFonts w:cs="Arial"/>
              </w:rPr>
            </w:pPr>
          </w:p>
        </w:tc>
        <w:tc>
          <w:tcPr>
            <w:tcW w:w="1134" w:type="dxa"/>
          </w:tcPr>
          <w:p w:rsidR="00333EE1" w:rsidRPr="00333EE1" w:rsidRDefault="00333EE1" w:rsidP="009B347E">
            <w:pPr>
              <w:ind w:right="18" w:firstLine="0"/>
              <w:contextualSpacing/>
              <w:rPr>
                <w:rFonts w:cs="Arial"/>
              </w:rPr>
            </w:pPr>
          </w:p>
        </w:tc>
      </w:tr>
      <w:tr w:rsidR="00333EE1" w:rsidRPr="00333EE1" w:rsidTr="009B347E">
        <w:trPr>
          <w:trHeight w:val="246"/>
        </w:trPr>
        <w:tc>
          <w:tcPr>
            <w:tcW w:w="488" w:type="dxa"/>
          </w:tcPr>
          <w:p w:rsidR="00333EE1" w:rsidRPr="00333EE1" w:rsidRDefault="00333EE1" w:rsidP="009B347E">
            <w:pPr>
              <w:ind w:right="18" w:firstLine="0"/>
              <w:contextualSpacing/>
              <w:rPr>
                <w:rFonts w:cs="Arial"/>
              </w:rPr>
            </w:pPr>
          </w:p>
        </w:tc>
        <w:tc>
          <w:tcPr>
            <w:tcW w:w="567" w:type="dxa"/>
          </w:tcPr>
          <w:p w:rsidR="00333EE1" w:rsidRPr="00333EE1" w:rsidRDefault="00333EE1" w:rsidP="009B347E">
            <w:pPr>
              <w:ind w:right="18" w:firstLine="0"/>
              <w:contextualSpacing/>
              <w:rPr>
                <w:rFonts w:cs="Arial"/>
              </w:rPr>
            </w:pPr>
          </w:p>
        </w:tc>
        <w:tc>
          <w:tcPr>
            <w:tcW w:w="1559" w:type="dxa"/>
          </w:tcPr>
          <w:p w:rsidR="00333EE1" w:rsidRPr="00333EE1" w:rsidRDefault="00333EE1" w:rsidP="009B347E">
            <w:pPr>
              <w:ind w:right="18" w:firstLine="0"/>
              <w:contextualSpacing/>
              <w:rPr>
                <w:rFonts w:cs="Arial"/>
              </w:rPr>
            </w:pPr>
          </w:p>
        </w:tc>
        <w:tc>
          <w:tcPr>
            <w:tcW w:w="1276" w:type="dxa"/>
          </w:tcPr>
          <w:p w:rsidR="00333EE1" w:rsidRPr="00333EE1" w:rsidRDefault="00333EE1" w:rsidP="009B347E">
            <w:pPr>
              <w:ind w:right="18" w:firstLine="0"/>
              <w:contextualSpacing/>
              <w:rPr>
                <w:rFonts w:cs="Arial"/>
              </w:rPr>
            </w:pPr>
          </w:p>
        </w:tc>
        <w:tc>
          <w:tcPr>
            <w:tcW w:w="1559" w:type="dxa"/>
          </w:tcPr>
          <w:p w:rsidR="00333EE1" w:rsidRPr="00333EE1" w:rsidRDefault="00333EE1" w:rsidP="009B347E">
            <w:pPr>
              <w:ind w:right="18" w:firstLine="0"/>
              <w:contextualSpacing/>
              <w:rPr>
                <w:rFonts w:cs="Arial"/>
              </w:rPr>
            </w:pPr>
          </w:p>
        </w:tc>
        <w:tc>
          <w:tcPr>
            <w:tcW w:w="1276" w:type="dxa"/>
          </w:tcPr>
          <w:p w:rsidR="00333EE1" w:rsidRPr="00333EE1" w:rsidRDefault="00333EE1" w:rsidP="009B347E">
            <w:pPr>
              <w:ind w:right="18" w:firstLine="0"/>
              <w:contextualSpacing/>
              <w:rPr>
                <w:rFonts w:cs="Arial"/>
              </w:rPr>
            </w:pPr>
          </w:p>
        </w:tc>
        <w:tc>
          <w:tcPr>
            <w:tcW w:w="1134" w:type="dxa"/>
          </w:tcPr>
          <w:p w:rsidR="00333EE1" w:rsidRPr="00333EE1" w:rsidRDefault="00333EE1" w:rsidP="009B347E">
            <w:pPr>
              <w:ind w:right="18" w:firstLine="0"/>
              <w:contextualSpacing/>
              <w:rPr>
                <w:rFonts w:cs="Arial"/>
              </w:rPr>
            </w:pPr>
          </w:p>
        </w:tc>
        <w:tc>
          <w:tcPr>
            <w:tcW w:w="1134" w:type="dxa"/>
          </w:tcPr>
          <w:p w:rsidR="00333EE1" w:rsidRPr="00333EE1" w:rsidRDefault="00333EE1" w:rsidP="009B347E">
            <w:pPr>
              <w:ind w:right="18" w:firstLine="0"/>
              <w:contextualSpacing/>
              <w:rPr>
                <w:rFonts w:cs="Arial"/>
              </w:rPr>
            </w:pPr>
          </w:p>
        </w:tc>
        <w:tc>
          <w:tcPr>
            <w:tcW w:w="1134" w:type="dxa"/>
          </w:tcPr>
          <w:p w:rsidR="00333EE1" w:rsidRPr="00333EE1" w:rsidRDefault="00333EE1" w:rsidP="009B347E">
            <w:pPr>
              <w:ind w:right="18" w:firstLine="0"/>
              <w:contextualSpacing/>
              <w:rPr>
                <w:rFonts w:cs="Arial"/>
              </w:rPr>
            </w:pPr>
          </w:p>
        </w:tc>
      </w:tr>
      <w:tr w:rsidR="00333EE1" w:rsidRPr="00333EE1" w:rsidTr="009B347E">
        <w:trPr>
          <w:trHeight w:val="246"/>
        </w:trPr>
        <w:tc>
          <w:tcPr>
            <w:tcW w:w="488" w:type="dxa"/>
          </w:tcPr>
          <w:p w:rsidR="00333EE1" w:rsidRPr="00333EE1" w:rsidRDefault="00333EE1" w:rsidP="009B347E">
            <w:pPr>
              <w:ind w:right="18" w:firstLine="0"/>
              <w:contextualSpacing/>
              <w:rPr>
                <w:rFonts w:cs="Arial"/>
              </w:rPr>
            </w:pPr>
          </w:p>
        </w:tc>
        <w:tc>
          <w:tcPr>
            <w:tcW w:w="567" w:type="dxa"/>
          </w:tcPr>
          <w:p w:rsidR="00333EE1" w:rsidRPr="00333EE1" w:rsidRDefault="00333EE1" w:rsidP="009B347E">
            <w:pPr>
              <w:ind w:right="18" w:firstLine="0"/>
              <w:contextualSpacing/>
              <w:rPr>
                <w:rFonts w:cs="Arial"/>
              </w:rPr>
            </w:pPr>
          </w:p>
        </w:tc>
        <w:tc>
          <w:tcPr>
            <w:tcW w:w="1559" w:type="dxa"/>
          </w:tcPr>
          <w:p w:rsidR="00333EE1" w:rsidRPr="00333EE1" w:rsidRDefault="00333EE1" w:rsidP="009B347E">
            <w:pPr>
              <w:ind w:right="18" w:firstLine="0"/>
              <w:contextualSpacing/>
              <w:rPr>
                <w:rFonts w:cs="Arial"/>
              </w:rPr>
            </w:pPr>
          </w:p>
        </w:tc>
        <w:tc>
          <w:tcPr>
            <w:tcW w:w="1276" w:type="dxa"/>
          </w:tcPr>
          <w:p w:rsidR="00333EE1" w:rsidRPr="00333EE1" w:rsidRDefault="00333EE1" w:rsidP="009B347E">
            <w:pPr>
              <w:ind w:right="18" w:firstLine="0"/>
              <w:contextualSpacing/>
              <w:rPr>
                <w:rFonts w:cs="Arial"/>
              </w:rPr>
            </w:pPr>
          </w:p>
        </w:tc>
        <w:tc>
          <w:tcPr>
            <w:tcW w:w="1559" w:type="dxa"/>
          </w:tcPr>
          <w:p w:rsidR="00333EE1" w:rsidRPr="00333EE1" w:rsidRDefault="00333EE1" w:rsidP="009B347E">
            <w:pPr>
              <w:ind w:right="18" w:firstLine="0"/>
              <w:contextualSpacing/>
              <w:rPr>
                <w:rFonts w:cs="Arial"/>
              </w:rPr>
            </w:pPr>
          </w:p>
        </w:tc>
        <w:tc>
          <w:tcPr>
            <w:tcW w:w="1276" w:type="dxa"/>
          </w:tcPr>
          <w:p w:rsidR="00333EE1" w:rsidRPr="00333EE1" w:rsidRDefault="00333EE1" w:rsidP="009B347E">
            <w:pPr>
              <w:ind w:right="18" w:firstLine="0"/>
              <w:contextualSpacing/>
              <w:rPr>
                <w:rFonts w:cs="Arial"/>
              </w:rPr>
            </w:pPr>
          </w:p>
        </w:tc>
        <w:tc>
          <w:tcPr>
            <w:tcW w:w="1134" w:type="dxa"/>
          </w:tcPr>
          <w:p w:rsidR="00333EE1" w:rsidRPr="00333EE1" w:rsidRDefault="00333EE1" w:rsidP="009B347E">
            <w:pPr>
              <w:ind w:right="18" w:firstLine="0"/>
              <w:contextualSpacing/>
              <w:rPr>
                <w:rFonts w:cs="Arial"/>
              </w:rPr>
            </w:pPr>
          </w:p>
        </w:tc>
        <w:tc>
          <w:tcPr>
            <w:tcW w:w="1134" w:type="dxa"/>
          </w:tcPr>
          <w:p w:rsidR="00333EE1" w:rsidRPr="00333EE1" w:rsidRDefault="00333EE1" w:rsidP="009B347E">
            <w:pPr>
              <w:ind w:right="18" w:firstLine="0"/>
              <w:contextualSpacing/>
              <w:rPr>
                <w:rFonts w:cs="Arial"/>
              </w:rPr>
            </w:pPr>
          </w:p>
        </w:tc>
        <w:tc>
          <w:tcPr>
            <w:tcW w:w="1134" w:type="dxa"/>
          </w:tcPr>
          <w:p w:rsidR="00333EE1" w:rsidRPr="00333EE1" w:rsidRDefault="00333EE1" w:rsidP="009B347E">
            <w:pPr>
              <w:ind w:right="18" w:firstLine="0"/>
              <w:contextualSpacing/>
              <w:rPr>
                <w:rFonts w:cs="Arial"/>
              </w:rPr>
            </w:pPr>
          </w:p>
        </w:tc>
      </w:tr>
    </w:tbl>
    <w:p w:rsidR="00333EE1" w:rsidRPr="00333EE1" w:rsidRDefault="00333EE1" w:rsidP="00333EE1">
      <w:pPr>
        <w:ind w:right="18" w:firstLine="0"/>
        <w:contextualSpacing/>
        <w:rPr>
          <w:rFonts w:cs="Arial"/>
        </w:rPr>
      </w:pP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  <w:r w:rsidRPr="00333EE1">
        <w:rPr>
          <w:rFonts w:cs="Arial"/>
        </w:rPr>
        <w:t>Руководитель      _____________   ___________________________</w:t>
      </w:r>
    </w:p>
    <w:p w:rsidR="00333EE1" w:rsidRPr="003C141A" w:rsidRDefault="00333EE1" w:rsidP="00333EE1">
      <w:pPr>
        <w:ind w:right="18" w:firstLine="0"/>
        <w:contextualSpacing/>
        <w:rPr>
          <w:rFonts w:cs="Arial"/>
          <w:sz w:val="20"/>
          <w:szCs w:val="20"/>
        </w:rPr>
      </w:pPr>
      <w:r w:rsidRPr="003C141A">
        <w:rPr>
          <w:rFonts w:cs="Arial"/>
          <w:sz w:val="20"/>
          <w:szCs w:val="20"/>
        </w:rPr>
        <w:t xml:space="preserve">                                    </w:t>
      </w:r>
      <w:r w:rsidR="003C141A">
        <w:rPr>
          <w:rFonts w:cs="Arial"/>
          <w:sz w:val="20"/>
          <w:szCs w:val="20"/>
        </w:rPr>
        <w:t xml:space="preserve">   </w:t>
      </w:r>
      <w:r w:rsidRPr="003C141A">
        <w:rPr>
          <w:rFonts w:cs="Arial"/>
          <w:sz w:val="20"/>
          <w:szCs w:val="20"/>
        </w:rPr>
        <w:t xml:space="preserve">    (подпись)   </w:t>
      </w:r>
      <w:r w:rsidR="003C141A">
        <w:rPr>
          <w:rFonts w:cs="Arial"/>
          <w:sz w:val="20"/>
          <w:szCs w:val="20"/>
        </w:rPr>
        <w:t xml:space="preserve">                   </w:t>
      </w:r>
      <w:r w:rsidRPr="003C141A">
        <w:rPr>
          <w:rFonts w:cs="Arial"/>
          <w:sz w:val="20"/>
          <w:szCs w:val="20"/>
        </w:rPr>
        <w:t xml:space="preserve">  (инициалы, фамилия)</w:t>
      </w: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</w:p>
    <w:p w:rsidR="00333EE1" w:rsidRPr="00333EE1" w:rsidRDefault="00333EE1" w:rsidP="00333EE1">
      <w:pPr>
        <w:ind w:right="18" w:firstLine="0"/>
        <w:contextualSpacing/>
        <w:rPr>
          <w:rFonts w:cs="Arial"/>
        </w:rPr>
      </w:pPr>
    </w:p>
    <w:p w:rsidR="00333EE1" w:rsidRDefault="00333EE1" w:rsidP="00333EE1">
      <w:pPr>
        <w:ind w:right="18" w:firstLine="0"/>
        <w:contextualSpacing/>
        <w:rPr>
          <w:rFonts w:cs="Arial"/>
        </w:rPr>
        <w:sectPr w:rsidR="00333EE1" w:rsidSect="00C10F88">
          <w:pgSz w:w="11909" w:h="16834"/>
          <w:pgMar w:top="1113" w:right="1206" w:bottom="1082" w:left="1187" w:header="0" w:footer="3" w:gutter="0"/>
          <w:cols w:space="720"/>
          <w:docGrid w:linePitch="360"/>
        </w:sectPr>
      </w:pPr>
    </w:p>
    <w:p w:rsidR="00010290" w:rsidRPr="003931A4" w:rsidRDefault="00010290" w:rsidP="00D73574">
      <w:pPr>
        <w:ind w:left="6237" w:firstLine="0"/>
        <w:rPr>
          <w:rFonts w:cs="Arial"/>
        </w:rPr>
      </w:pPr>
      <w:r w:rsidRPr="003931A4">
        <w:rPr>
          <w:rFonts w:cs="Arial"/>
        </w:rPr>
        <w:lastRenderedPageBreak/>
        <w:t xml:space="preserve">УТВЕРЖДАЮ: </w:t>
      </w:r>
    </w:p>
    <w:p w:rsidR="00010290" w:rsidRDefault="00010290" w:rsidP="00D73574">
      <w:pPr>
        <w:ind w:left="6237" w:firstLine="0"/>
        <w:rPr>
          <w:rFonts w:cs="Arial"/>
        </w:rPr>
      </w:pPr>
      <w:r w:rsidRPr="003931A4">
        <w:rPr>
          <w:rFonts w:cs="Arial"/>
        </w:rPr>
        <w:t>глав</w:t>
      </w:r>
      <w:r>
        <w:rPr>
          <w:rFonts w:cs="Arial"/>
        </w:rPr>
        <w:t>а</w:t>
      </w:r>
      <w:r w:rsidRPr="003931A4">
        <w:rPr>
          <w:rFonts w:cs="Arial"/>
        </w:rPr>
        <w:t xml:space="preserve"> Губарёвского сельского поселения Семилукского муниципального района </w:t>
      </w:r>
    </w:p>
    <w:p w:rsidR="000F18DB" w:rsidRPr="003931A4" w:rsidRDefault="000F18DB" w:rsidP="00D73574">
      <w:pPr>
        <w:ind w:left="6237" w:firstLine="0"/>
        <w:rPr>
          <w:rFonts w:cs="Arial"/>
        </w:rPr>
      </w:pPr>
    </w:p>
    <w:p w:rsidR="00010290" w:rsidRPr="003931A4" w:rsidRDefault="00010290" w:rsidP="00D73574">
      <w:pPr>
        <w:ind w:left="6237" w:firstLine="0"/>
        <w:rPr>
          <w:rFonts w:cs="Arial"/>
        </w:rPr>
      </w:pPr>
      <w:r w:rsidRPr="003931A4">
        <w:rPr>
          <w:rFonts w:cs="Arial"/>
        </w:rPr>
        <w:t>_____________</w:t>
      </w:r>
      <w:r>
        <w:rPr>
          <w:rFonts w:cs="Arial"/>
        </w:rPr>
        <w:t>И</w:t>
      </w:r>
      <w:r w:rsidRPr="003931A4">
        <w:rPr>
          <w:rFonts w:cs="Arial"/>
        </w:rPr>
        <w:t>.</w:t>
      </w:r>
      <w:r>
        <w:rPr>
          <w:rFonts w:cs="Arial"/>
        </w:rPr>
        <w:t>Н</w:t>
      </w:r>
      <w:r w:rsidRPr="003931A4">
        <w:rPr>
          <w:rFonts w:cs="Arial"/>
        </w:rPr>
        <w:t xml:space="preserve">. </w:t>
      </w:r>
      <w:r>
        <w:rPr>
          <w:rFonts w:cs="Arial"/>
        </w:rPr>
        <w:t>Линев</w:t>
      </w:r>
    </w:p>
    <w:p w:rsidR="00010290" w:rsidRPr="003931A4" w:rsidRDefault="00D34CB3" w:rsidP="00D73574">
      <w:pPr>
        <w:ind w:left="6237" w:firstLine="0"/>
        <w:rPr>
          <w:rFonts w:cs="Arial"/>
        </w:rPr>
      </w:pPr>
      <w:r>
        <w:rPr>
          <w:rFonts w:cs="Arial"/>
        </w:rPr>
        <w:t>19</w:t>
      </w:r>
      <w:r w:rsidR="00010290" w:rsidRPr="00F334D7">
        <w:rPr>
          <w:rFonts w:cs="Arial"/>
        </w:rPr>
        <w:t>.02.</w:t>
      </w:r>
      <w:r w:rsidR="00B16093">
        <w:rPr>
          <w:rFonts w:cs="Arial"/>
        </w:rPr>
        <w:t>2024</w:t>
      </w:r>
      <w:r w:rsidR="00010290" w:rsidRPr="00F334D7">
        <w:rPr>
          <w:rFonts w:cs="Arial"/>
        </w:rPr>
        <w:t>г.</w:t>
      </w:r>
    </w:p>
    <w:p w:rsidR="00010290" w:rsidRPr="003931A4" w:rsidRDefault="00010290" w:rsidP="00010290">
      <w:pPr>
        <w:ind w:firstLine="709"/>
        <w:rPr>
          <w:rFonts w:cs="Arial"/>
        </w:rPr>
      </w:pPr>
    </w:p>
    <w:p w:rsidR="00010290" w:rsidRPr="003931A4" w:rsidRDefault="00010290" w:rsidP="00010290">
      <w:pPr>
        <w:ind w:firstLine="709"/>
        <w:rPr>
          <w:rFonts w:cs="Arial"/>
        </w:rPr>
      </w:pPr>
    </w:p>
    <w:p w:rsidR="00010290" w:rsidRPr="003931A4" w:rsidRDefault="00010290" w:rsidP="00010290">
      <w:pPr>
        <w:ind w:firstLine="709"/>
        <w:jc w:val="center"/>
        <w:rPr>
          <w:rFonts w:cs="Arial"/>
        </w:rPr>
      </w:pPr>
      <w:r w:rsidRPr="003931A4">
        <w:rPr>
          <w:rFonts w:cs="Arial"/>
        </w:rPr>
        <w:t>АКТ</w:t>
      </w:r>
    </w:p>
    <w:p w:rsidR="00010290" w:rsidRPr="003931A4" w:rsidRDefault="00010290" w:rsidP="00010290">
      <w:pPr>
        <w:tabs>
          <w:tab w:val="left" w:pos="3760"/>
        </w:tabs>
        <w:ind w:firstLine="709"/>
        <w:rPr>
          <w:rFonts w:cs="Arial"/>
        </w:rPr>
      </w:pPr>
      <w:r w:rsidRPr="003931A4"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010290" w:rsidRPr="003931A4" w:rsidRDefault="00010290" w:rsidP="00010290">
      <w:pPr>
        <w:tabs>
          <w:tab w:val="left" w:pos="3760"/>
        </w:tabs>
        <w:ind w:firstLine="709"/>
        <w:rPr>
          <w:rFonts w:cs="Arial"/>
        </w:rPr>
      </w:pPr>
      <w:r w:rsidRPr="003931A4">
        <w:rPr>
          <w:rFonts w:cs="Arial"/>
        </w:rPr>
        <w:t>с. Губарёво</w:t>
      </w:r>
    </w:p>
    <w:p w:rsidR="00010290" w:rsidRPr="003931A4" w:rsidRDefault="00010290" w:rsidP="00010290">
      <w:pPr>
        <w:ind w:firstLine="709"/>
        <w:rPr>
          <w:rFonts w:cs="Arial"/>
        </w:rPr>
      </w:pPr>
      <w:r w:rsidRPr="003931A4">
        <w:rPr>
          <w:rFonts w:cs="Arial"/>
        </w:rPr>
        <w:t>Мы, нижеподписавшиеся:</w:t>
      </w:r>
    </w:p>
    <w:p w:rsidR="00010290" w:rsidRPr="003931A4" w:rsidRDefault="00010290" w:rsidP="00010290">
      <w:pPr>
        <w:ind w:firstLine="709"/>
        <w:rPr>
          <w:rFonts w:cs="Arial"/>
        </w:rPr>
      </w:pPr>
      <w:r w:rsidRPr="003931A4"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010290" w:rsidRPr="003931A4" w:rsidRDefault="00010290" w:rsidP="00010290">
      <w:pPr>
        <w:ind w:firstLine="709"/>
        <w:rPr>
          <w:rFonts w:cs="Arial"/>
        </w:rPr>
      </w:pPr>
      <w:r w:rsidRPr="003931A4"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010290" w:rsidRPr="003931A4" w:rsidRDefault="00010290" w:rsidP="00010290">
      <w:pPr>
        <w:ind w:firstLine="709"/>
        <w:rPr>
          <w:rFonts w:cs="Arial"/>
        </w:rPr>
      </w:pPr>
      <w:r w:rsidRPr="003931A4"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010290" w:rsidRPr="003931A4" w:rsidRDefault="00010290" w:rsidP="00010290">
      <w:pPr>
        <w:tabs>
          <w:tab w:val="left" w:pos="2355"/>
        </w:tabs>
        <w:ind w:firstLine="709"/>
        <w:rPr>
          <w:rFonts w:cs="Arial"/>
        </w:rPr>
      </w:pPr>
      <w:r w:rsidRPr="003931A4">
        <w:rPr>
          <w:rFonts w:cs="Arial"/>
        </w:rPr>
        <w:t>Соста</w:t>
      </w:r>
      <w:r w:rsidR="00D34CB3">
        <w:rPr>
          <w:rFonts w:cs="Arial"/>
        </w:rPr>
        <w:t>вили настоящий акт о том, что 19</w:t>
      </w:r>
      <w:r w:rsidRPr="003931A4">
        <w:rPr>
          <w:rFonts w:cs="Arial"/>
        </w:rPr>
        <w:t>.02.</w:t>
      </w:r>
      <w:r w:rsidR="00B16093">
        <w:rPr>
          <w:rFonts w:cs="Arial"/>
        </w:rPr>
        <w:t>2024</w:t>
      </w:r>
      <w:r w:rsidRPr="003931A4">
        <w:rPr>
          <w:rFonts w:cs="Arial"/>
        </w:rPr>
        <w:t xml:space="preserve"> года на стендах: </w:t>
      </w:r>
      <w:r w:rsidR="00D73574" w:rsidRPr="00D73574">
        <w:rPr>
          <w:rFonts w:cs="Arial"/>
        </w:rPr>
        <w:t>здании администрации Губарёвского сельского поселения по адресу: Воронежская область, Семилукский район, село Губарёво, улица Вислевского,47; здание Раздоленского ФАП - Воронежская область, Семилукский район, посёлок совхоза Раздолье, улица Школьная, 17б; здание Гудовского ФАП - Воронежская область, Семилукский район, село Гудовка, улица Школьная, 2; здание Чудовского ФАП - Воронежская область, Семилукский район, село Чудовка, улица Озерная, 65</w:t>
      </w:r>
      <w:r w:rsidRPr="003931A4">
        <w:rPr>
          <w:rFonts w:cs="Arial"/>
        </w:rPr>
        <w:t xml:space="preserve"> разместили копию постановления администрации Губар</w:t>
      </w:r>
      <w:r w:rsidR="0035261D">
        <w:rPr>
          <w:rFonts w:cs="Arial"/>
        </w:rPr>
        <w:t>ёвского сельского поселения от 19</w:t>
      </w:r>
      <w:r w:rsidRPr="003931A4">
        <w:rPr>
          <w:rFonts w:cs="Arial"/>
        </w:rPr>
        <w:t>.02.</w:t>
      </w:r>
      <w:r w:rsidR="00B16093">
        <w:rPr>
          <w:rFonts w:cs="Arial"/>
        </w:rPr>
        <w:t>2024</w:t>
      </w:r>
      <w:r w:rsidR="00D73574">
        <w:rPr>
          <w:rFonts w:cs="Arial"/>
        </w:rPr>
        <w:t xml:space="preserve"> № </w:t>
      </w:r>
      <w:r w:rsidR="006B4A0E">
        <w:rPr>
          <w:rFonts w:cs="Arial"/>
        </w:rPr>
        <w:t>20</w:t>
      </w:r>
      <w:r w:rsidRPr="003931A4">
        <w:rPr>
          <w:rFonts w:cs="Arial"/>
        </w:rPr>
        <w:t xml:space="preserve"> «</w:t>
      </w:r>
      <w:r w:rsidR="006B4A0E" w:rsidRPr="006B4A0E">
        <w:rPr>
          <w:rFonts w:cs="Arial"/>
        </w:rPr>
        <w:t>Об утверждении Порядка осуществления администрацией Губарёвского сельского поселения бюджетных полномочий главных администраторов доходов бюджета Губарёвского сельского поселения</w:t>
      </w:r>
      <w:r w:rsidRPr="003931A4">
        <w:rPr>
          <w:rFonts w:cs="Arial"/>
        </w:rPr>
        <w:t>».</w:t>
      </w:r>
    </w:p>
    <w:p w:rsidR="00010290" w:rsidRPr="003931A4" w:rsidRDefault="00010290" w:rsidP="00010290">
      <w:pPr>
        <w:ind w:firstLine="709"/>
        <w:rPr>
          <w:rFonts w:cs="Arial"/>
        </w:rPr>
      </w:pPr>
      <w:r w:rsidRPr="003931A4">
        <w:rPr>
          <w:rFonts w:cs="Arial"/>
        </w:rPr>
        <w:t>Настоящий акт составлен в одном экземпляре и хранится с первым экземпляром обнародованного акта.</w:t>
      </w:r>
    </w:p>
    <w:p w:rsidR="00010290" w:rsidRDefault="00010290" w:rsidP="00010290">
      <w:pPr>
        <w:ind w:firstLine="709"/>
        <w:rPr>
          <w:rFonts w:cs="Arial"/>
        </w:rPr>
      </w:pPr>
      <w:r w:rsidRPr="003931A4">
        <w:rPr>
          <w:rFonts w:cs="Arial"/>
        </w:rPr>
        <w:t>Ас</w:t>
      </w:r>
      <w:r w:rsidR="00367113">
        <w:rPr>
          <w:rFonts w:cs="Arial"/>
        </w:rPr>
        <w:t>унина Н.А. __________________</w:t>
      </w:r>
    </w:p>
    <w:p w:rsidR="00367113" w:rsidRPr="003931A4" w:rsidRDefault="00367113" w:rsidP="00010290">
      <w:pPr>
        <w:ind w:firstLine="709"/>
        <w:rPr>
          <w:rFonts w:cs="Arial"/>
        </w:rPr>
      </w:pPr>
    </w:p>
    <w:p w:rsidR="00010290" w:rsidRDefault="00010290" w:rsidP="00010290">
      <w:pPr>
        <w:ind w:firstLine="709"/>
        <w:rPr>
          <w:rFonts w:cs="Arial"/>
        </w:rPr>
      </w:pPr>
      <w:r w:rsidRPr="003931A4">
        <w:rPr>
          <w:rFonts w:cs="Arial"/>
        </w:rPr>
        <w:t>Чугунова О.П</w:t>
      </w:r>
      <w:r w:rsidR="00367113">
        <w:rPr>
          <w:rFonts w:cs="Arial"/>
        </w:rPr>
        <w:t>. _________________</w:t>
      </w:r>
    </w:p>
    <w:p w:rsidR="00367113" w:rsidRPr="003931A4" w:rsidRDefault="00367113" w:rsidP="00010290">
      <w:pPr>
        <w:ind w:firstLine="709"/>
        <w:rPr>
          <w:rFonts w:cs="Arial"/>
        </w:rPr>
      </w:pPr>
    </w:p>
    <w:p w:rsidR="00010290" w:rsidRPr="003931A4" w:rsidRDefault="00010290" w:rsidP="00010290">
      <w:pPr>
        <w:ind w:firstLine="709"/>
        <w:rPr>
          <w:rFonts w:cs="Arial"/>
        </w:rPr>
      </w:pPr>
      <w:r w:rsidRPr="003931A4">
        <w:rPr>
          <w:rFonts w:cs="Arial"/>
        </w:rPr>
        <w:t>Дубина В.С.</w:t>
      </w:r>
      <w:r w:rsidR="00367113">
        <w:rPr>
          <w:rFonts w:cs="Arial"/>
        </w:rPr>
        <w:t xml:space="preserve">    </w:t>
      </w:r>
      <w:r w:rsidRPr="003931A4">
        <w:rPr>
          <w:rFonts w:cs="Arial"/>
        </w:rPr>
        <w:t>_________________</w:t>
      </w:r>
    </w:p>
    <w:p w:rsidR="00FE5F52" w:rsidRPr="00C10F88" w:rsidRDefault="00FE5F52" w:rsidP="00112EE3">
      <w:pPr>
        <w:ind w:right="5102" w:firstLine="0"/>
        <w:contextualSpacing/>
        <w:rPr>
          <w:rFonts w:cs="Arial"/>
        </w:rPr>
      </w:pPr>
    </w:p>
    <w:sectPr w:rsidR="00FE5F52" w:rsidRPr="00C10F88" w:rsidSect="0005358B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1D2" w:rsidRDefault="009A51D2">
      <w:r>
        <w:separator/>
      </w:r>
    </w:p>
  </w:endnote>
  <w:endnote w:type="continuationSeparator" w:id="0">
    <w:p w:rsidR="009A51D2" w:rsidRDefault="009A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1D2" w:rsidRDefault="009A51D2">
      <w:r>
        <w:separator/>
      </w:r>
    </w:p>
  </w:footnote>
  <w:footnote w:type="continuationSeparator" w:id="0">
    <w:p w:rsidR="009A51D2" w:rsidRDefault="009A5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AD" w:rsidRDefault="00563C91" w:rsidP="006144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44AD" w:rsidRDefault="006144AD">
    <w:pPr>
      <w:pStyle w:val="a3"/>
    </w:pPr>
  </w:p>
  <w:p w:rsidR="00F8009A" w:rsidRDefault="00F8009A"/>
  <w:p w:rsidR="00F8009A" w:rsidRDefault="00F8009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315DE"/>
    <w:multiLevelType w:val="hybridMultilevel"/>
    <w:tmpl w:val="B24813B2"/>
    <w:lvl w:ilvl="0" w:tplc="7DC0C798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D072D6"/>
    <w:multiLevelType w:val="hybridMultilevel"/>
    <w:tmpl w:val="A67EE4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9172E8D"/>
    <w:multiLevelType w:val="hybridMultilevel"/>
    <w:tmpl w:val="2F4494F4"/>
    <w:lvl w:ilvl="0" w:tplc="990CDB6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446745"/>
    <w:multiLevelType w:val="multilevel"/>
    <w:tmpl w:val="FFFFFFFF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5056742"/>
    <w:multiLevelType w:val="multilevel"/>
    <w:tmpl w:val="5E9CED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6AE81CE0"/>
    <w:multiLevelType w:val="hybridMultilevel"/>
    <w:tmpl w:val="191CB43A"/>
    <w:lvl w:ilvl="0" w:tplc="F5BA9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06"/>
    <w:rsid w:val="00000EEC"/>
    <w:rsid w:val="00010290"/>
    <w:rsid w:val="000108D8"/>
    <w:rsid w:val="00013776"/>
    <w:rsid w:val="0003278B"/>
    <w:rsid w:val="0005723C"/>
    <w:rsid w:val="000666F6"/>
    <w:rsid w:val="0008579A"/>
    <w:rsid w:val="00093FF5"/>
    <w:rsid w:val="00097B0E"/>
    <w:rsid w:val="000A66A4"/>
    <w:rsid w:val="000A7E40"/>
    <w:rsid w:val="000C2B02"/>
    <w:rsid w:val="000D1211"/>
    <w:rsid w:val="000D750D"/>
    <w:rsid w:val="000E1F81"/>
    <w:rsid w:val="000E4F67"/>
    <w:rsid w:val="000F01FD"/>
    <w:rsid w:val="000F18DB"/>
    <w:rsid w:val="00112EE3"/>
    <w:rsid w:val="00112F98"/>
    <w:rsid w:val="00127DF7"/>
    <w:rsid w:val="001418B9"/>
    <w:rsid w:val="00147AB8"/>
    <w:rsid w:val="00152C5D"/>
    <w:rsid w:val="00195EA4"/>
    <w:rsid w:val="001A5171"/>
    <w:rsid w:val="001D3712"/>
    <w:rsid w:val="001F4ACF"/>
    <w:rsid w:val="002036AD"/>
    <w:rsid w:val="00253FDA"/>
    <w:rsid w:val="0026475B"/>
    <w:rsid w:val="002755CF"/>
    <w:rsid w:val="00287AE1"/>
    <w:rsid w:val="002F279C"/>
    <w:rsid w:val="00312B77"/>
    <w:rsid w:val="00326E5A"/>
    <w:rsid w:val="00330867"/>
    <w:rsid w:val="00333EE1"/>
    <w:rsid w:val="003429EB"/>
    <w:rsid w:val="0035261D"/>
    <w:rsid w:val="00356E83"/>
    <w:rsid w:val="00367113"/>
    <w:rsid w:val="00394CAF"/>
    <w:rsid w:val="003C141A"/>
    <w:rsid w:val="003F28C1"/>
    <w:rsid w:val="00403331"/>
    <w:rsid w:val="00412F58"/>
    <w:rsid w:val="00420306"/>
    <w:rsid w:val="0042043E"/>
    <w:rsid w:val="00442D0A"/>
    <w:rsid w:val="00446837"/>
    <w:rsid w:val="004637FC"/>
    <w:rsid w:val="004755F7"/>
    <w:rsid w:val="004A548A"/>
    <w:rsid w:val="004D2CE4"/>
    <w:rsid w:val="004D389C"/>
    <w:rsid w:val="004D64A7"/>
    <w:rsid w:val="004E164D"/>
    <w:rsid w:val="005115F8"/>
    <w:rsid w:val="00523DAE"/>
    <w:rsid w:val="00533ACB"/>
    <w:rsid w:val="005443BD"/>
    <w:rsid w:val="005510BF"/>
    <w:rsid w:val="0055490C"/>
    <w:rsid w:val="00561A02"/>
    <w:rsid w:val="00563C91"/>
    <w:rsid w:val="005667A0"/>
    <w:rsid w:val="00583779"/>
    <w:rsid w:val="00584354"/>
    <w:rsid w:val="005A5574"/>
    <w:rsid w:val="005B063A"/>
    <w:rsid w:val="005D25A5"/>
    <w:rsid w:val="005E1EE7"/>
    <w:rsid w:val="005E56F8"/>
    <w:rsid w:val="005F6657"/>
    <w:rsid w:val="006144AD"/>
    <w:rsid w:val="006252FC"/>
    <w:rsid w:val="00640655"/>
    <w:rsid w:val="0067503A"/>
    <w:rsid w:val="0067629C"/>
    <w:rsid w:val="006B4A0E"/>
    <w:rsid w:val="006D50CE"/>
    <w:rsid w:val="006D5F2B"/>
    <w:rsid w:val="006E4829"/>
    <w:rsid w:val="006F0BA7"/>
    <w:rsid w:val="006F6C48"/>
    <w:rsid w:val="00703877"/>
    <w:rsid w:val="0073599A"/>
    <w:rsid w:val="00735B7E"/>
    <w:rsid w:val="00766A18"/>
    <w:rsid w:val="007716B9"/>
    <w:rsid w:val="007A79C0"/>
    <w:rsid w:val="007B3E85"/>
    <w:rsid w:val="007B4027"/>
    <w:rsid w:val="007D1BCA"/>
    <w:rsid w:val="007D4A37"/>
    <w:rsid w:val="007D7EDD"/>
    <w:rsid w:val="007F132F"/>
    <w:rsid w:val="008013D3"/>
    <w:rsid w:val="008223A4"/>
    <w:rsid w:val="008439A1"/>
    <w:rsid w:val="008872C8"/>
    <w:rsid w:val="008B6F2E"/>
    <w:rsid w:val="008C0F84"/>
    <w:rsid w:val="008D3B74"/>
    <w:rsid w:val="00926E40"/>
    <w:rsid w:val="00955233"/>
    <w:rsid w:val="0096172F"/>
    <w:rsid w:val="0099735C"/>
    <w:rsid w:val="009A51D2"/>
    <w:rsid w:val="009B347E"/>
    <w:rsid w:val="009B71C1"/>
    <w:rsid w:val="009C440B"/>
    <w:rsid w:val="009F0565"/>
    <w:rsid w:val="009F1A63"/>
    <w:rsid w:val="009F4A2B"/>
    <w:rsid w:val="00A07DC1"/>
    <w:rsid w:val="00A10224"/>
    <w:rsid w:val="00A11065"/>
    <w:rsid w:val="00A13C3A"/>
    <w:rsid w:val="00A27277"/>
    <w:rsid w:val="00A62A65"/>
    <w:rsid w:val="00A709A0"/>
    <w:rsid w:val="00A94ECD"/>
    <w:rsid w:val="00AA16EF"/>
    <w:rsid w:val="00AA5D18"/>
    <w:rsid w:val="00AB6AE7"/>
    <w:rsid w:val="00AC0A60"/>
    <w:rsid w:val="00AD4B65"/>
    <w:rsid w:val="00AF3B61"/>
    <w:rsid w:val="00B06B56"/>
    <w:rsid w:val="00B16093"/>
    <w:rsid w:val="00B229E7"/>
    <w:rsid w:val="00B310A0"/>
    <w:rsid w:val="00B4671B"/>
    <w:rsid w:val="00B47740"/>
    <w:rsid w:val="00B61A74"/>
    <w:rsid w:val="00B65C0D"/>
    <w:rsid w:val="00B80BB2"/>
    <w:rsid w:val="00B83C67"/>
    <w:rsid w:val="00B9257E"/>
    <w:rsid w:val="00BC166A"/>
    <w:rsid w:val="00BE0876"/>
    <w:rsid w:val="00BE1A6F"/>
    <w:rsid w:val="00C07060"/>
    <w:rsid w:val="00C10F88"/>
    <w:rsid w:val="00C208FE"/>
    <w:rsid w:val="00C35B7E"/>
    <w:rsid w:val="00C35F3D"/>
    <w:rsid w:val="00C52C6A"/>
    <w:rsid w:val="00C55BDC"/>
    <w:rsid w:val="00C65B45"/>
    <w:rsid w:val="00C730D6"/>
    <w:rsid w:val="00C831AA"/>
    <w:rsid w:val="00CA4207"/>
    <w:rsid w:val="00CB6189"/>
    <w:rsid w:val="00CC7897"/>
    <w:rsid w:val="00CD5AC9"/>
    <w:rsid w:val="00CD72A6"/>
    <w:rsid w:val="00CF18C5"/>
    <w:rsid w:val="00D00A4A"/>
    <w:rsid w:val="00D02415"/>
    <w:rsid w:val="00D34CB3"/>
    <w:rsid w:val="00D3677F"/>
    <w:rsid w:val="00D61F2F"/>
    <w:rsid w:val="00D73574"/>
    <w:rsid w:val="00D953BF"/>
    <w:rsid w:val="00DE517D"/>
    <w:rsid w:val="00DF6A5B"/>
    <w:rsid w:val="00E20A76"/>
    <w:rsid w:val="00E76E7D"/>
    <w:rsid w:val="00E97B4E"/>
    <w:rsid w:val="00ED5500"/>
    <w:rsid w:val="00EF2355"/>
    <w:rsid w:val="00F10E42"/>
    <w:rsid w:val="00F15346"/>
    <w:rsid w:val="00F338B7"/>
    <w:rsid w:val="00F37128"/>
    <w:rsid w:val="00F5148E"/>
    <w:rsid w:val="00F7601C"/>
    <w:rsid w:val="00F8009A"/>
    <w:rsid w:val="00FC280D"/>
    <w:rsid w:val="00FC4D0B"/>
    <w:rsid w:val="00FD3448"/>
    <w:rsid w:val="00FE104F"/>
    <w:rsid w:val="00FE5F52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9A6A"/>
  <w15:docId w15:val="{C4F32FC5-EE1D-402D-91D5-F9AC26B0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D50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D50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D50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D50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D50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3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953B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953BF"/>
  </w:style>
  <w:style w:type="character" w:customStyle="1" w:styleId="10">
    <w:name w:val="Заголовок 1 Знак"/>
    <w:aliases w:val="!Части документа Знак"/>
    <w:link w:val="1"/>
    <w:rsid w:val="00BE1A6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E1A6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E1A6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E1A6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D50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D50C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BE1A6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D50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6D50CE"/>
    <w:rPr>
      <w:color w:val="0000FF"/>
      <w:u w:val="none"/>
    </w:rPr>
  </w:style>
  <w:style w:type="paragraph" w:styleId="a9">
    <w:name w:val="footer"/>
    <w:basedOn w:val="a"/>
    <w:link w:val="aa"/>
    <w:uiPriority w:val="99"/>
    <w:unhideWhenUsed/>
    <w:rsid w:val="00BE1A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E1A6F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D50C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D50C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D50C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b">
    <w:name w:val="Subtitle"/>
    <w:basedOn w:val="a"/>
    <w:next w:val="a"/>
    <w:link w:val="ac"/>
    <w:qFormat/>
    <w:rsid w:val="00A27277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c">
    <w:name w:val="Подзаголовок Знак"/>
    <w:basedOn w:val="a0"/>
    <w:link w:val="ab"/>
    <w:rsid w:val="00A27277"/>
    <w:rPr>
      <w:rFonts w:ascii="Times New Roman" w:hAnsi="Times New Roman"/>
      <w:b/>
      <w:bCs/>
      <w:sz w:val="28"/>
      <w:szCs w:val="24"/>
      <w:lang w:eastAsia="ar-SA"/>
    </w:rPr>
  </w:style>
  <w:style w:type="paragraph" w:styleId="ad">
    <w:name w:val="No Spacing"/>
    <w:uiPriority w:val="99"/>
    <w:qFormat/>
    <w:rsid w:val="00A27277"/>
    <w:rPr>
      <w:sz w:val="22"/>
      <w:szCs w:val="22"/>
    </w:rPr>
  </w:style>
  <w:style w:type="paragraph" w:styleId="ae">
    <w:name w:val="List Paragraph"/>
    <w:basedOn w:val="a"/>
    <w:uiPriority w:val="34"/>
    <w:qFormat/>
    <w:rsid w:val="00253FDA"/>
    <w:pPr>
      <w:ind w:left="720"/>
      <w:contextualSpacing/>
    </w:pPr>
  </w:style>
  <w:style w:type="paragraph" w:customStyle="1" w:styleId="ConsPlusNormal">
    <w:name w:val="ConsPlusNormal"/>
    <w:rsid w:val="00F37128"/>
    <w:pPr>
      <w:widowControl w:val="0"/>
      <w:autoSpaceDE w:val="0"/>
      <w:autoSpaceDN w:val="0"/>
      <w:adjustRightInd w:val="0"/>
      <w:ind w:firstLine="720"/>
    </w:pPr>
    <w:rPr>
      <w:rFonts w:ascii="Arial Narrow" w:hAnsi="Arial Narrow" w:cs="Arial Narrow"/>
      <w:sz w:val="24"/>
      <w:szCs w:val="24"/>
    </w:rPr>
  </w:style>
  <w:style w:type="character" w:customStyle="1" w:styleId="12">
    <w:name w:val="Основной текст + 12"/>
    <w:aliases w:val="5 pt,Курсив,Основной текст + 10,Полужирный,Основной текст + CordiaUPC,20 pt,25"/>
    <w:qFormat/>
    <w:rsid w:val="00C10F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Tahoma">
    <w:name w:val="Основной текст + Tahoma"/>
    <w:aliases w:val="13 pt"/>
    <w:qFormat/>
    <w:rsid w:val="00C10F8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zh-CN"/>
    </w:rPr>
  </w:style>
  <w:style w:type="character" w:customStyle="1" w:styleId="af">
    <w:name w:val="Подпись к таблице_"/>
    <w:link w:val="af0"/>
    <w:qFormat/>
    <w:rsid w:val="00C10F88"/>
    <w:rPr>
      <w:rFonts w:ascii="Times New Roman" w:hAnsi="Times New Roman"/>
      <w:i/>
      <w:iCs/>
      <w:color w:val="000000"/>
      <w:sz w:val="25"/>
      <w:szCs w:val="25"/>
      <w:shd w:val="clear" w:color="auto" w:fill="FFFFFF"/>
    </w:rPr>
  </w:style>
  <w:style w:type="character" w:customStyle="1" w:styleId="af1">
    <w:name w:val="Основной текст_"/>
    <w:link w:val="11"/>
    <w:qFormat/>
    <w:rsid w:val="00C10F88"/>
    <w:rPr>
      <w:rFonts w:ascii="Times New Roman" w:hAnsi="Times New Roman"/>
      <w:color w:val="000000"/>
      <w:sz w:val="28"/>
      <w:szCs w:val="28"/>
      <w:shd w:val="clear" w:color="auto" w:fill="FFFFFF"/>
    </w:rPr>
  </w:style>
  <w:style w:type="paragraph" w:customStyle="1" w:styleId="af0">
    <w:name w:val="Подпись к таблице"/>
    <w:basedOn w:val="a"/>
    <w:link w:val="af"/>
    <w:qFormat/>
    <w:rsid w:val="00C10F88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i/>
      <w:iCs/>
      <w:color w:val="000000"/>
      <w:sz w:val="25"/>
      <w:szCs w:val="25"/>
    </w:rPr>
  </w:style>
  <w:style w:type="paragraph" w:customStyle="1" w:styleId="11">
    <w:name w:val="Основной текст1"/>
    <w:basedOn w:val="a"/>
    <w:link w:val="af1"/>
    <w:qFormat/>
    <w:rsid w:val="00C10F88"/>
    <w:pPr>
      <w:widowControl w:val="0"/>
      <w:shd w:val="clear" w:color="auto" w:fill="FFFFFF"/>
      <w:spacing w:line="350" w:lineRule="exact"/>
      <w:ind w:firstLine="0"/>
      <w:jc w:val="left"/>
    </w:pPr>
    <w:rPr>
      <w:rFonts w:ascii="Times New Roman" w:hAnsi="Times New Roman"/>
      <w:color w:val="000000"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1A517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A5171"/>
    <w:rPr>
      <w:rFonts w:ascii="Segoe UI" w:hAnsi="Segoe UI" w:cs="Segoe UI"/>
      <w:sz w:val="18"/>
      <w:szCs w:val="18"/>
    </w:rPr>
  </w:style>
  <w:style w:type="character" w:customStyle="1" w:styleId="af4">
    <w:name w:val="Другое_"/>
    <w:basedOn w:val="a0"/>
    <w:link w:val="af5"/>
    <w:rsid w:val="008223A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f5">
    <w:name w:val="Другое"/>
    <w:basedOn w:val="a"/>
    <w:link w:val="af4"/>
    <w:rsid w:val="008223A4"/>
    <w:pPr>
      <w:widowControl w:val="0"/>
      <w:shd w:val="clear" w:color="auto" w:fill="FFFFFF"/>
      <w:ind w:firstLine="0"/>
      <w:jc w:val="left"/>
    </w:pPr>
    <w:rPr>
      <w:rFonts w:ascii="Times New Roman" w:hAnsi="Times New Roman"/>
      <w:sz w:val="28"/>
      <w:szCs w:val="28"/>
    </w:rPr>
  </w:style>
  <w:style w:type="paragraph" w:styleId="af6">
    <w:name w:val="Normal (Web)"/>
    <w:basedOn w:val="a"/>
    <w:uiPriority w:val="99"/>
    <w:unhideWhenUsed/>
    <w:rsid w:val="007F132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8F152-7BFA-4595-B1AF-B2935CB1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274</TotalTime>
  <Pages>6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12691</CharactersWithSpaces>
  <SharedDoc>false</SharedDoc>
  <HLinks>
    <vt:vector size="36" baseType="variant"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6422582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Par142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92</cp:revision>
  <cp:lastPrinted>2024-02-19T06:30:00Z</cp:lastPrinted>
  <dcterms:created xsi:type="dcterms:W3CDTF">2022-06-21T12:12:00Z</dcterms:created>
  <dcterms:modified xsi:type="dcterms:W3CDTF">2024-02-29T12:58:00Z</dcterms:modified>
</cp:coreProperties>
</file>