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06" w:rsidRPr="006D661D" w:rsidRDefault="005C7C06" w:rsidP="005C7C06">
      <w:pPr>
        <w:pStyle w:val="af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8" o:title=""/>
          </v:shape>
          <o:OLEObject Type="Embed" ProgID="PBrush" ShapeID="_x0000_i1025" DrawAspect="Content" ObjectID="_1730118534" r:id="rId9"/>
        </w:object>
      </w:r>
    </w:p>
    <w:p w:rsidR="005C7C06" w:rsidRPr="006D661D" w:rsidRDefault="005C7C06" w:rsidP="005C7C06">
      <w:pPr>
        <w:pStyle w:val="af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СОВЕТ НАРОДНЫХ ДЕПУТАТОВ</w:t>
      </w:r>
    </w:p>
    <w:p w:rsidR="005C7C06" w:rsidRPr="006D661D" w:rsidRDefault="005C7C06" w:rsidP="005C7C06">
      <w:pPr>
        <w:ind w:firstLine="709"/>
        <w:contextualSpacing/>
        <w:jc w:val="center"/>
        <w:rPr>
          <w:rFonts w:cs="Arial"/>
        </w:rPr>
      </w:pPr>
      <w:r w:rsidRPr="006D661D">
        <w:rPr>
          <w:rFonts w:cs="Arial"/>
        </w:rPr>
        <w:t>ГУБАРЁВСКОГО СЕЛЬСКОГО ПОСЕЛЕНИЯ</w:t>
      </w:r>
    </w:p>
    <w:p w:rsidR="005C7C06" w:rsidRPr="006D661D" w:rsidRDefault="005C7C06" w:rsidP="005C7C06">
      <w:pPr>
        <w:pStyle w:val="af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5C7C06" w:rsidRPr="006D661D" w:rsidRDefault="005C7C06" w:rsidP="005C7C06">
      <w:pPr>
        <w:pStyle w:val="af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ВОРОНЕЖСКОЙ ОБЛАСТИ</w:t>
      </w:r>
    </w:p>
    <w:p w:rsidR="005C7C06" w:rsidRPr="006D661D" w:rsidRDefault="005C7C06" w:rsidP="005C7C06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</w:rPr>
      </w:pPr>
    </w:p>
    <w:p w:rsidR="005C7C06" w:rsidRPr="006D661D" w:rsidRDefault="005C7C06" w:rsidP="005C7C06">
      <w:pPr>
        <w:ind w:firstLine="709"/>
        <w:contextualSpacing/>
        <w:jc w:val="center"/>
        <w:rPr>
          <w:rFonts w:cs="Arial"/>
          <w:sz w:val="22"/>
          <w:szCs w:val="22"/>
        </w:rPr>
      </w:pPr>
      <w:r w:rsidRPr="006D661D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5C7C06" w:rsidRPr="006D661D" w:rsidRDefault="005C7C06" w:rsidP="005C7C06">
      <w:pPr>
        <w:pStyle w:val="af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5C7C06" w:rsidRPr="006D661D" w:rsidRDefault="005C7C06" w:rsidP="005C7C06">
      <w:pPr>
        <w:pStyle w:val="af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РЕШЕНИЕ</w:t>
      </w:r>
    </w:p>
    <w:p w:rsidR="005C7C06" w:rsidRPr="006D661D" w:rsidRDefault="005C7C06" w:rsidP="005C7C06">
      <w:pPr>
        <w:ind w:firstLine="0"/>
        <w:contextualSpacing/>
        <w:rPr>
          <w:rFonts w:cs="Arial"/>
        </w:rPr>
      </w:pPr>
      <w:r w:rsidRPr="006D661D">
        <w:rPr>
          <w:rFonts w:cs="Arial"/>
        </w:rPr>
        <w:t xml:space="preserve">от </w:t>
      </w:r>
      <w:r w:rsidRPr="00CB3B12">
        <w:rPr>
          <w:rFonts w:cs="Arial"/>
        </w:rPr>
        <w:t>08.</w:t>
      </w:r>
      <w:r w:rsidRPr="006D661D">
        <w:rPr>
          <w:rFonts w:cs="Arial"/>
        </w:rPr>
        <w:t>1</w:t>
      </w:r>
      <w:r>
        <w:rPr>
          <w:rFonts w:cs="Arial"/>
        </w:rPr>
        <w:t>1</w:t>
      </w:r>
      <w:r w:rsidRPr="006D661D">
        <w:rPr>
          <w:rFonts w:cs="Arial"/>
        </w:rPr>
        <w:t>.2022 года №</w:t>
      </w:r>
      <w:r>
        <w:rPr>
          <w:rFonts w:cs="Arial"/>
        </w:rPr>
        <w:t xml:space="preserve"> 13</w:t>
      </w:r>
    </w:p>
    <w:p w:rsidR="005C7C06" w:rsidRPr="006D661D" w:rsidRDefault="005C7C06" w:rsidP="005C7C06">
      <w:pPr>
        <w:ind w:firstLine="0"/>
        <w:contextualSpacing/>
        <w:rPr>
          <w:rFonts w:cs="Arial"/>
        </w:rPr>
      </w:pPr>
      <w:r w:rsidRPr="006D661D">
        <w:rPr>
          <w:rFonts w:cs="Arial"/>
        </w:rPr>
        <w:t>с. Губарёво</w:t>
      </w:r>
    </w:p>
    <w:p w:rsidR="002057D4" w:rsidRPr="002057D4" w:rsidRDefault="002057D4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057D4" w:rsidRPr="005C7C06" w:rsidRDefault="00362230" w:rsidP="005C7C06">
      <w:pPr>
        <w:pStyle w:val="Title"/>
        <w:spacing w:before="0" w:after="0"/>
        <w:ind w:right="4394" w:firstLine="0"/>
        <w:jc w:val="both"/>
        <w:rPr>
          <w:bCs w:val="0"/>
          <w:sz w:val="24"/>
          <w:szCs w:val="24"/>
        </w:rPr>
      </w:pPr>
      <w:r w:rsidRPr="005C7C06">
        <w:rPr>
          <w:b w:val="0"/>
          <w:sz w:val="24"/>
          <w:szCs w:val="24"/>
        </w:rPr>
        <w:t>О</w:t>
      </w:r>
      <w:r w:rsidR="0057645E" w:rsidRPr="005C7C06">
        <w:rPr>
          <w:b w:val="0"/>
          <w:sz w:val="24"/>
          <w:szCs w:val="24"/>
        </w:rPr>
        <w:t xml:space="preserve"> </w:t>
      </w:r>
      <w:r w:rsidRPr="005C7C06">
        <w:rPr>
          <w:b w:val="0"/>
          <w:sz w:val="24"/>
          <w:szCs w:val="24"/>
        </w:rPr>
        <w:t>внесении</w:t>
      </w:r>
      <w:r w:rsidR="0057645E" w:rsidRPr="005C7C06">
        <w:rPr>
          <w:b w:val="0"/>
          <w:sz w:val="24"/>
          <w:szCs w:val="24"/>
        </w:rPr>
        <w:t xml:space="preserve"> </w:t>
      </w:r>
      <w:r w:rsidRPr="005C7C06">
        <w:rPr>
          <w:b w:val="0"/>
          <w:sz w:val="24"/>
          <w:szCs w:val="24"/>
        </w:rPr>
        <w:t>изменений</w:t>
      </w:r>
      <w:r w:rsidR="00EC2730" w:rsidRPr="005C7C06">
        <w:rPr>
          <w:b w:val="0"/>
          <w:sz w:val="24"/>
          <w:szCs w:val="24"/>
        </w:rPr>
        <w:t xml:space="preserve"> </w:t>
      </w:r>
      <w:r w:rsidR="0049766E" w:rsidRPr="005C7C06">
        <w:rPr>
          <w:b w:val="0"/>
          <w:sz w:val="24"/>
          <w:szCs w:val="24"/>
        </w:rPr>
        <w:t>в</w:t>
      </w:r>
      <w:r w:rsidR="00EC2730" w:rsidRPr="005C7C06">
        <w:rPr>
          <w:b w:val="0"/>
          <w:sz w:val="24"/>
          <w:szCs w:val="24"/>
        </w:rPr>
        <w:t xml:space="preserve"> </w:t>
      </w:r>
      <w:r w:rsidR="005D5ED8" w:rsidRPr="005C7C06">
        <w:rPr>
          <w:b w:val="0"/>
          <w:sz w:val="24"/>
          <w:szCs w:val="24"/>
        </w:rPr>
        <w:t>решение Совета народных депутатов</w:t>
      </w:r>
      <w:r w:rsidR="00C03C55" w:rsidRPr="005C7C06">
        <w:rPr>
          <w:b w:val="0"/>
          <w:sz w:val="24"/>
          <w:szCs w:val="24"/>
        </w:rPr>
        <w:t xml:space="preserve"> </w:t>
      </w:r>
      <w:r w:rsidR="006D1779" w:rsidRPr="005C7C06">
        <w:rPr>
          <w:b w:val="0"/>
          <w:sz w:val="24"/>
          <w:szCs w:val="24"/>
        </w:rPr>
        <w:t>Губарёвского сельского</w:t>
      </w:r>
      <w:r w:rsidR="005D5ED8" w:rsidRPr="005C7C06">
        <w:rPr>
          <w:b w:val="0"/>
          <w:sz w:val="24"/>
          <w:szCs w:val="24"/>
        </w:rPr>
        <w:t xml:space="preserve"> поселения </w:t>
      </w:r>
      <w:r w:rsidR="002057D4" w:rsidRPr="005C7C06">
        <w:rPr>
          <w:b w:val="0"/>
          <w:sz w:val="24"/>
          <w:szCs w:val="24"/>
        </w:rPr>
        <w:t>Семилукского</w:t>
      </w:r>
      <w:r w:rsidR="005D5ED8" w:rsidRPr="005C7C06">
        <w:rPr>
          <w:b w:val="0"/>
          <w:sz w:val="24"/>
          <w:szCs w:val="24"/>
        </w:rPr>
        <w:t xml:space="preserve"> муниципального района</w:t>
      </w:r>
      <w:r w:rsidR="00E53085" w:rsidRPr="005C7C06">
        <w:rPr>
          <w:b w:val="0"/>
          <w:sz w:val="24"/>
          <w:szCs w:val="24"/>
        </w:rPr>
        <w:t xml:space="preserve"> Воронежской области</w:t>
      </w:r>
      <w:r w:rsidR="005D5ED8" w:rsidRPr="005C7C06">
        <w:rPr>
          <w:b w:val="0"/>
          <w:sz w:val="24"/>
          <w:szCs w:val="24"/>
        </w:rPr>
        <w:t xml:space="preserve"> от </w:t>
      </w:r>
      <w:r w:rsidR="00E12F7F" w:rsidRPr="005C7C06">
        <w:rPr>
          <w:b w:val="0"/>
          <w:sz w:val="24"/>
          <w:szCs w:val="24"/>
        </w:rPr>
        <w:t>24.12.2021 года</w:t>
      </w:r>
      <w:r w:rsidR="00EC2730" w:rsidRPr="005C7C06">
        <w:rPr>
          <w:b w:val="0"/>
          <w:sz w:val="24"/>
          <w:szCs w:val="24"/>
        </w:rPr>
        <w:t xml:space="preserve"> </w:t>
      </w:r>
      <w:r w:rsidR="002057D4" w:rsidRPr="005C7C06">
        <w:rPr>
          <w:b w:val="0"/>
          <w:sz w:val="24"/>
          <w:szCs w:val="24"/>
        </w:rPr>
        <w:t xml:space="preserve">№ </w:t>
      </w:r>
      <w:r w:rsidR="00E12F7F" w:rsidRPr="005C7C06">
        <w:rPr>
          <w:b w:val="0"/>
          <w:sz w:val="24"/>
          <w:szCs w:val="24"/>
        </w:rPr>
        <w:t>157</w:t>
      </w:r>
      <w:r w:rsidR="002057D4" w:rsidRPr="005C7C06">
        <w:rPr>
          <w:b w:val="0"/>
          <w:sz w:val="24"/>
          <w:szCs w:val="24"/>
        </w:rPr>
        <w:t xml:space="preserve"> </w:t>
      </w:r>
      <w:r w:rsidR="005D5ED8" w:rsidRPr="005C7C06">
        <w:rPr>
          <w:b w:val="0"/>
          <w:sz w:val="24"/>
          <w:szCs w:val="24"/>
        </w:rPr>
        <w:t>«</w:t>
      </w:r>
      <w:r w:rsidR="002057D4" w:rsidRPr="005C7C06">
        <w:rPr>
          <w:b w:val="0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6D1779" w:rsidRPr="005C7C06">
        <w:rPr>
          <w:b w:val="0"/>
          <w:sz w:val="24"/>
          <w:szCs w:val="24"/>
        </w:rPr>
        <w:t>Губарёвского сельского</w:t>
      </w:r>
      <w:r w:rsidR="002057D4" w:rsidRPr="005C7C06">
        <w:rPr>
          <w:b w:val="0"/>
          <w:sz w:val="24"/>
          <w:szCs w:val="24"/>
        </w:rPr>
        <w:t xml:space="preserve"> поселения Семилукского муниципального района»</w:t>
      </w:r>
    </w:p>
    <w:p w:rsidR="00362230" w:rsidRPr="005C7C06" w:rsidRDefault="00362230" w:rsidP="005C7C06">
      <w:pPr>
        <w:pStyle w:val="Title"/>
        <w:spacing w:before="0" w:after="0"/>
        <w:ind w:firstLine="0"/>
        <w:jc w:val="both"/>
        <w:rPr>
          <w:sz w:val="24"/>
          <w:szCs w:val="24"/>
        </w:rPr>
      </w:pPr>
    </w:p>
    <w:p w:rsidR="005534A6" w:rsidRPr="005C7C06" w:rsidRDefault="002057D4" w:rsidP="005C7C06">
      <w:pPr>
        <w:ind w:firstLine="709"/>
        <w:rPr>
          <w:rFonts w:cs="Arial"/>
          <w:bCs/>
          <w:color w:val="000000"/>
        </w:rPr>
      </w:pPr>
      <w:r w:rsidRPr="005C7C06">
        <w:rPr>
          <w:rFonts w:cs="Arial"/>
          <w:bCs/>
          <w:color w:val="000000"/>
        </w:rPr>
        <w:t>В</w:t>
      </w:r>
      <w:r w:rsidR="00915ED4" w:rsidRPr="005C7C06">
        <w:rPr>
          <w:rFonts w:cs="Arial"/>
          <w:bCs/>
          <w:color w:val="000000"/>
        </w:rPr>
        <w:t xml:space="preserve"> целях пр</w:t>
      </w:r>
      <w:r w:rsidR="005534A6" w:rsidRPr="005C7C06">
        <w:rPr>
          <w:rFonts w:cs="Arial"/>
          <w:bCs/>
          <w:color w:val="000000"/>
        </w:rPr>
        <w:t xml:space="preserve">иведения нормативных правовых </w:t>
      </w:r>
      <w:r w:rsidR="00915ED4" w:rsidRPr="005C7C06">
        <w:rPr>
          <w:rFonts w:cs="Arial"/>
          <w:bCs/>
          <w:color w:val="000000"/>
        </w:rPr>
        <w:t>актов</w:t>
      </w:r>
      <w:r w:rsidR="00C03C55" w:rsidRPr="005C7C06">
        <w:rPr>
          <w:rFonts w:cs="Arial"/>
          <w:bCs/>
          <w:color w:val="000000"/>
        </w:rPr>
        <w:t xml:space="preserve"> </w:t>
      </w:r>
      <w:r w:rsidR="006D1779" w:rsidRPr="005C7C06">
        <w:rPr>
          <w:rFonts w:cs="Arial"/>
          <w:bCs/>
          <w:color w:val="000000"/>
        </w:rPr>
        <w:t xml:space="preserve">Губарёвского сельского </w:t>
      </w:r>
      <w:r w:rsidR="00915ED4" w:rsidRPr="005C7C06">
        <w:rPr>
          <w:rFonts w:cs="Arial"/>
          <w:bCs/>
          <w:color w:val="000000"/>
        </w:rPr>
        <w:t xml:space="preserve">поселения  </w:t>
      </w:r>
      <w:r w:rsidRPr="005C7C06">
        <w:rPr>
          <w:rFonts w:cs="Arial"/>
          <w:bCs/>
          <w:color w:val="000000"/>
        </w:rPr>
        <w:t>Семилукского</w:t>
      </w:r>
      <w:r w:rsidR="005534A6" w:rsidRPr="005C7C06">
        <w:rPr>
          <w:rFonts w:cs="Arial"/>
          <w:bCs/>
          <w:color w:val="000000"/>
        </w:rPr>
        <w:t xml:space="preserve"> муниципального </w:t>
      </w:r>
      <w:r w:rsidR="00915ED4" w:rsidRPr="005C7C06">
        <w:rPr>
          <w:rFonts w:cs="Arial"/>
          <w:bCs/>
          <w:color w:val="000000"/>
        </w:rPr>
        <w:t xml:space="preserve">района в соответствие с действующим законодательством, </w:t>
      </w:r>
      <w:r w:rsidR="00915ED4" w:rsidRPr="005C7C06">
        <w:rPr>
          <w:rFonts w:cs="Arial"/>
        </w:rPr>
        <w:t>руководствуясь Федеральным законом от 06.10.2003 г.</w:t>
      </w:r>
      <w:r w:rsidR="0057645E" w:rsidRPr="005C7C06">
        <w:rPr>
          <w:rFonts w:cs="Arial"/>
        </w:rPr>
        <w:t xml:space="preserve"> </w:t>
      </w:r>
      <w:r w:rsidR="00915ED4" w:rsidRPr="005C7C06">
        <w:rPr>
          <w:rFonts w:cs="Arial"/>
        </w:rPr>
        <w:t>№ 131-ФЗ «Об общих принципах организации местного самоуправления в Российской Федерации»,</w:t>
      </w:r>
      <w:r w:rsidR="007A0421" w:rsidRPr="005C7C06">
        <w:rPr>
          <w:rFonts w:cs="Arial"/>
        </w:rPr>
        <w:t xml:space="preserve"> </w:t>
      </w:r>
      <w:r w:rsidR="005534A6" w:rsidRPr="005C7C06">
        <w:rPr>
          <w:rFonts w:cs="Arial"/>
        </w:rPr>
        <w:t>Федеральным законом</w:t>
      </w:r>
      <w:r w:rsidR="00C131F6" w:rsidRPr="005C7C06">
        <w:rPr>
          <w:rFonts w:cs="Arial"/>
        </w:rPr>
        <w:t xml:space="preserve"> от 31.07.2020 г</w:t>
      </w:r>
      <w:r w:rsidR="00F04DAD" w:rsidRPr="005C7C06">
        <w:rPr>
          <w:rFonts w:cs="Arial"/>
        </w:rPr>
        <w:t>.</w:t>
      </w:r>
      <w:r w:rsidR="00C131F6" w:rsidRPr="005C7C06">
        <w:rPr>
          <w:rFonts w:cs="Arial"/>
        </w:rPr>
        <w:t xml:space="preserve"> </w:t>
      </w:r>
      <w:r w:rsidR="007A0421" w:rsidRPr="005C7C06">
        <w:rPr>
          <w:rFonts w:cs="Arial"/>
        </w:rPr>
        <w:t>№</w:t>
      </w:r>
      <w:r w:rsidRPr="005C7C06">
        <w:rPr>
          <w:rFonts w:cs="Arial"/>
        </w:rPr>
        <w:t xml:space="preserve"> </w:t>
      </w:r>
      <w:r w:rsidR="007A0421" w:rsidRPr="005C7C06">
        <w:rPr>
          <w:rFonts w:cs="Arial"/>
        </w:rPr>
        <w:t>2</w:t>
      </w:r>
      <w:r w:rsidR="006827C9" w:rsidRPr="005C7C06">
        <w:rPr>
          <w:rFonts w:cs="Arial"/>
        </w:rPr>
        <w:t>48</w:t>
      </w:r>
      <w:r w:rsidR="007A0421" w:rsidRPr="005C7C06">
        <w:rPr>
          <w:rFonts w:cs="Arial"/>
        </w:rPr>
        <w:t>-ФЗ</w:t>
      </w:r>
      <w:r w:rsidR="006827C9" w:rsidRPr="005C7C06">
        <w:rPr>
          <w:rFonts w:cs="Arial"/>
        </w:rPr>
        <w:t xml:space="preserve"> </w:t>
      </w:r>
      <w:r w:rsidR="007A0421" w:rsidRPr="005C7C06">
        <w:rPr>
          <w:rFonts w:cs="Arial"/>
        </w:rPr>
        <w:t xml:space="preserve">«О </w:t>
      </w:r>
      <w:r w:rsidR="006827C9" w:rsidRPr="005C7C06">
        <w:rPr>
          <w:rFonts w:cs="Arial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 w:rsidRPr="005C7C06">
        <w:rPr>
          <w:rFonts w:cs="Arial"/>
        </w:rPr>
        <w:t>.</w:t>
      </w:r>
      <w:r w:rsidR="006827C9" w:rsidRPr="005C7C06">
        <w:rPr>
          <w:rFonts w:cs="Arial"/>
        </w:rPr>
        <w:t xml:space="preserve"> №</w:t>
      </w:r>
      <w:r w:rsidRPr="005C7C06">
        <w:rPr>
          <w:rFonts w:cs="Arial"/>
        </w:rPr>
        <w:t xml:space="preserve"> </w:t>
      </w:r>
      <w:r w:rsidR="006827C9" w:rsidRPr="005C7C06">
        <w:rPr>
          <w:rFonts w:cs="Arial"/>
        </w:rPr>
        <w:t>336 «Об особенностях организации и осуществления государственного контроля (надзора), муниципального контроля»</w:t>
      </w:r>
      <w:r w:rsidR="00F04DAD" w:rsidRPr="005C7C06">
        <w:rPr>
          <w:rFonts w:cs="Arial"/>
        </w:rPr>
        <w:t>,</w:t>
      </w:r>
      <w:r w:rsidR="007A0421" w:rsidRPr="005C7C06">
        <w:rPr>
          <w:rFonts w:cs="Arial"/>
        </w:rPr>
        <w:t xml:space="preserve"> </w:t>
      </w:r>
      <w:r w:rsidR="005534A6" w:rsidRPr="005C7C06">
        <w:rPr>
          <w:rFonts w:cs="Arial"/>
        </w:rPr>
        <w:t xml:space="preserve">Уставом </w:t>
      </w:r>
      <w:r w:rsidR="006D1779" w:rsidRPr="005C7C06">
        <w:rPr>
          <w:rFonts w:cs="Arial"/>
        </w:rPr>
        <w:t>Губарёвского сельского</w:t>
      </w:r>
      <w:r w:rsidRPr="005C7C06">
        <w:rPr>
          <w:rFonts w:cs="Arial"/>
        </w:rPr>
        <w:t xml:space="preserve"> </w:t>
      </w:r>
      <w:r w:rsidR="00915ED4" w:rsidRPr="005C7C06">
        <w:rPr>
          <w:rFonts w:cs="Arial"/>
        </w:rPr>
        <w:t>поселения</w:t>
      </w:r>
      <w:r w:rsidR="00915ED4" w:rsidRPr="005C7C06">
        <w:rPr>
          <w:rFonts w:cs="Arial"/>
          <w:color w:val="000000"/>
        </w:rPr>
        <w:t xml:space="preserve">, Совет народных депутатов  </w:t>
      </w:r>
      <w:r w:rsidR="006D1779" w:rsidRPr="005C7C06">
        <w:rPr>
          <w:rFonts w:cs="Arial"/>
          <w:color w:val="000000"/>
        </w:rPr>
        <w:t>Губарёвского сельского</w:t>
      </w:r>
      <w:r w:rsidRPr="005C7C06">
        <w:rPr>
          <w:rFonts w:cs="Arial"/>
          <w:color w:val="000000"/>
        </w:rPr>
        <w:t xml:space="preserve"> </w:t>
      </w:r>
      <w:r w:rsidR="00915ED4" w:rsidRPr="005C7C06">
        <w:rPr>
          <w:rFonts w:cs="Arial"/>
          <w:color w:val="000000"/>
        </w:rPr>
        <w:t>поселения</w:t>
      </w:r>
    </w:p>
    <w:p w:rsidR="00362230" w:rsidRPr="005C7C06" w:rsidRDefault="00362230" w:rsidP="005C7C06">
      <w:pPr>
        <w:ind w:firstLine="709"/>
        <w:rPr>
          <w:rFonts w:cs="Arial"/>
        </w:rPr>
      </w:pPr>
      <w:r w:rsidRPr="005C7C06">
        <w:rPr>
          <w:rFonts w:cs="Arial"/>
        </w:rPr>
        <w:t>РЕШИЛ:</w:t>
      </w:r>
    </w:p>
    <w:p w:rsidR="002057D4" w:rsidRPr="005C7C06" w:rsidRDefault="00362230" w:rsidP="005C7C06">
      <w:pPr>
        <w:ind w:right="140" w:firstLine="709"/>
        <w:rPr>
          <w:rFonts w:cs="Arial"/>
          <w:bCs/>
        </w:rPr>
      </w:pPr>
      <w:r w:rsidRPr="005C7C06">
        <w:rPr>
          <w:rFonts w:cs="Arial"/>
        </w:rPr>
        <w:t>1.</w:t>
      </w:r>
      <w:r w:rsidR="005534A6" w:rsidRPr="005C7C06">
        <w:rPr>
          <w:rFonts w:cs="Arial"/>
        </w:rPr>
        <w:t xml:space="preserve"> </w:t>
      </w:r>
      <w:r w:rsidRPr="005C7C06">
        <w:rPr>
          <w:rFonts w:cs="Arial"/>
        </w:rPr>
        <w:t>Внест</w:t>
      </w:r>
      <w:r w:rsidR="00F53DA1" w:rsidRPr="005C7C06">
        <w:rPr>
          <w:rFonts w:cs="Arial"/>
        </w:rPr>
        <w:t xml:space="preserve">и </w:t>
      </w:r>
      <w:r w:rsidR="00823CEA" w:rsidRPr="005C7C06">
        <w:rPr>
          <w:rFonts w:cs="Arial"/>
          <w:bCs/>
        </w:rPr>
        <w:t>изменения</w:t>
      </w:r>
      <w:r w:rsidR="00823CEA" w:rsidRPr="005C7C06">
        <w:rPr>
          <w:rFonts w:cs="Arial"/>
        </w:rPr>
        <w:t xml:space="preserve"> </w:t>
      </w:r>
      <w:r w:rsidR="00F53DA1" w:rsidRPr="005C7C06">
        <w:rPr>
          <w:rFonts w:cs="Arial"/>
        </w:rPr>
        <w:t xml:space="preserve">в </w:t>
      </w:r>
      <w:r w:rsidR="00681CED" w:rsidRPr="005C7C06">
        <w:rPr>
          <w:rFonts w:cs="Arial"/>
        </w:rPr>
        <w:t>решение Совета народных депутатов</w:t>
      </w:r>
      <w:r w:rsidR="0057645E" w:rsidRPr="005C7C06">
        <w:rPr>
          <w:rFonts w:cs="Arial"/>
        </w:rPr>
        <w:t xml:space="preserve"> </w:t>
      </w:r>
      <w:r w:rsidR="006D1779" w:rsidRPr="005C7C06">
        <w:rPr>
          <w:rFonts w:cs="Arial"/>
        </w:rPr>
        <w:t>Губарёвского сельского</w:t>
      </w:r>
      <w:r w:rsidR="002057D4" w:rsidRPr="005C7C06">
        <w:rPr>
          <w:rFonts w:cs="Arial"/>
        </w:rPr>
        <w:t xml:space="preserve"> </w:t>
      </w:r>
      <w:r w:rsidR="00681CED" w:rsidRPr="005C7C06">
        <w:rPr>
          <w:rFonts w:cs="Arial"/>
        </w:rPr>
        <w:t xml:space="preserve">поселения </w:t>
      </w:r>
      <w:r w:rsidR="002057D4" w:rsidRPr="005C7C06">
        <w:rPr>
          <w:rFonts w:cs="Arial"/>
        </w:rPr>
        <w:t>Семилукского</w:t>
      </w:r>
      <w:r w:rsidR="00681CED" w:rsidRPr="005C7C06">
        <w:rPr>
          <w:rFonts w:cs="Arial"/>
        </w:rPr>
        <w:t xml:space="preserve"> муниципального района Воронеж</w:t>
      </w:r>
      <w:r w:rsidR="005968F2" w:rsidRPr="005C7C06">
        <w:rPr>
          <w:rFonts w:cs="Arial"/>
        </w:rPr>
        <w:t xml:space="preserve">ской области от </w:t>
      </w:r>
      <w:r w:rsidR="00BC0815" w:rsidRPr="005C7C06">
        <w:rPr>
          <w:rFonts w:cs="Arial"/>
        </w:rPr>
        <w:t xml:space="preserve">24.12.2021 года № 157 </w:t>
      </w:r>
      <w:r w:rsidR="005968F2" w:rsidRPr="005C7C06">
        <w:rPr>
          <w:rFonts w:cs="Arial"/>
        </w:rPr>
        <w:t>«</w:t>
      </w:r>
      <w:r w:rsidR="002057D4" w:rsidRPr="005C7C06">
        <w:rPr>
          <w:rFonts w:cs="Arial"/>
          <w:bCs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6D1779" w:rsidRPr="005C7C06">
        <w:rPr>
          <w:rFonts w:cs="Arial"/>
          <w:bCs/>
        </w:rPr>
        <w:t>Губарёвского сельского</w:t>
      </w:r>
      <w:r w:rsidR="002057D4" w:rsidRPr="005C7C06">
        <w:rPr>
          <w:rFonts w:cs="Arial"/>
          <w:bCs/>
        </w:rPr>
        <w:t xml:space="preserve"> поселения Семилукского муниципального района» </w:t>
      </w:r>
      <w:r w:rsidR="00623337" w:rsidRPr="005C7C06">
        <w:rPr>
          <w:rFonts w:cs="Arial"/>
          <w:bCs/>
        </w:rPr>
        <w:t>изложив р</w:t>
      </w:r>
      <w:r w:rsidR="002057D4" w:rsidRPr="005C7C06">
        <w:rPr>
          <w:rFonts w:cs="Arial"/>
          <w:bCs/>
        </w:rPr>
        <w:t xml:space="preserve">аздел </w:t>
      </w:r>
      <w:r w:rsidR="00CE206D" w:rsidRPr="005C7C06">
        <w:rPr>
          <w:rFonts w:cs="Arial"/>
          <w:bCs/>
        </w:rPr>
        <w:t>4</w:t>
      </w:r>
      <w:r w:rsidR="002057D4" w:rsidRPr="005C7C06">
        <w:rPr>
          <w:rFonts w:cs="Arial"/>
          <w:bCs/>
        </w:rPr>
        <w:t xml:space="preserve"> приложения к </w:t>
      </w:r>
      <w:r w:rsidR="00823CEA" w:rsidRPr="005C7C06">
        <w:rPr>
          <w:rFonts w:cs="Arial"/>
          <w:bCs/>
        </w:rPr>
        <w:t>решению</w:t>
      </w:r>
      <w:r w:rsidR="002057D4" w:rsidRPr="005C7C06">
        <w:rPr>
          <w:rFonts w:cs="Arial"/>
          <w:bCs/>
        </w:rPr>
        <w:t xml:space="preserve"> в новой редакции:</w:t>
      </w:r>
    </w:p>
    <w:p w:rsidR="00CE206D" w:rsidRPr="005C7C06" w:rsidRDefault="00CE206D" w:rsidP="005C7C06">
      <w:pPr>
        <w:ind w:right="140" w:firstLine="709"/>
        <w:rPr>
          <w:rFonts w:cs="Arial"/>
          <w:bCs/>
        </w:rPr>
      </w:pPr>
      <w:r w:rsidRPr="005C7C06">
        <w:rPr>
          <w:rFonts w:cs="Arial"/>
          <w:bCs/>
        </w:rPr>
        <w:t>«4.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CE206D" w:rsidRPr="005C7C06" w:rsidRDefault="00CE206D" w:rsidP="005C7C06">
      <w:pPr>
        <w:ind w:right="140" w:firstLine="709"/>
        <w:rPr>
          <w:rFonts w:cs="Arial"/>
          <w:color w:val="000000"/>
        </w:rPr>
      </w:pPr>
      <w:r w:rsidRPr="005C7C06">
        <w:rPr>
          <w:rFonts w:cs="Arial"/>
          <w:color w:val="000000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судебном порядке.</w:t>
      </w:r>
    </w:p>
    <w:p w:rsidR="00CE206D" w:rsidRDefault="00CE206D" w:rsidP="005C7C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5C7C06">
        <w:rPr>
          <w:color w:val="000000"/>
          <w:sz w:val="24"/>
          <w:szCs w:val="24"/>
        </w:rPr>
        <w:lastRenderedPageBreak/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на автомобильном транспорте, не применяется.».</w:t>
      </w:r>
    </w:p>
    <w:p w:rsidR="004D7F4F" w:rsidRPr="004D7F4F" w:rsidRDefault="004D7F4F" w:rsidP="004D7F4F">
      <w:pPr>
        <w:ind w:firstLine="709"/>
        <w:rPr>
          <w:rFonts w:cs="Arial"/>
        </w:rPr>
      </w:pPr>
      <w:r w:rsidRPr="004D7F4F">
        <w:rPr>
          <w:rFonts w:cs="Arial"/>
        </w:rPr>
        <w:t>2. Обнародовать настоящее решение и разместить на официальном сайте в сети Интернет.</w:t>
      </w:r>
    </w:p>
    <w:p w:rsidR="004D7F4F" w:rsidRPr="004D7F4F" w:rsidRDefault="004D7F4F" w:rsidP="004D7F4F">
      <w:pPr>
        <w:ind w:firstLine="709"/>
        <w:rPr>
          <w:rFonts w:cs="Arial"/>
        </w:rPr>
      </w:pPr>
      <w:r w:rsidRPr="004D7F4F">
        <w:rPr>
          <w:rFonts w:cs="Arial"/>
        </w:rPr>
        <w:t>3. Настоящее решение вступает в силу после его обнародования.</w:t>
      </w:r>
    </w:p>
    <w:p w:rsidR="004D7F4F" w:rsidRPr="004D7F4F" w:rsidRDefault="004D7F4F" w:rsidP="004D7F4F">
      <w:pPr>
        <w:ind w:firstLine="709"/>
        <w:rPr>
          <w:rFonts w:cs="Arial"/>
        </w:rPr>
      </w:pPr>
      <w:r w:rsidRPr="004D7F4F">
        <w:rPr>
          <w:rFonts w:cs="Arial"/>
        </w:rPr>
        <w:t xml:space="preserve">4. </w:t>
      </w:r>
      <w:r w:rsidR="00AF4232" w:rsidRPr="00481F23">
        <w:rPr>
          <w:rFonts w:cs="Arial"/>
        </w:rPr>
        <w:t xml:space="preserve">Контроль за исполнением настоящего решения </w:t>
      </w:r>
      <w:r w:rsidR="00AF4232">
        <w:rPr>
          <w:rFonts w:cs="Arial"/>
        </w:rPr>
        <w:t>возложить на главу Губарёвского сельского поселения – Линева Игоря Николаевича</w:t>
      </w:r>
      <w:r w:rsidR="00AF4232" w:rsidRPr="00DF380C">
        <w:rPr>
          <w:rFonts w:cs="Arial"/>
        </w:rPr>
        <w:t>.</w:t>
      </w:r>
      <w:bookmarkStart w:id="0" w:name="_GoBack"/>
      <w:bookmarkEnd w:id="0"/>
    </w:p>
    <w:p w:rsidR="004D7F4F" w:rsidRDefault="004D7F4F" w:rsidP="005C7C06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4D7F4F" w:rsidRDefault="004D7F4F" w:rsidP="005C7C06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5C7C06" w:rsidRPr="00DF380C" w:rsidRDefault="005C7C06" w:rsidP="005C7C06">
      <w:pPr>
        <w:ind w:firstLine="709"/>
        <w:contextualSpacing/>
        <w:rPr>
          <w:rFonts w:cs="Arial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325"/>
        <w:gridCol w:w="4024"/>
      </w:tblGrid>
      <w:tr w:rsidR="005C7C06" w:rsidRPr="00043676" w:rsidTr="0061704E">
        <w:trPr>
          <w:trHeight w:val="795"/>
        </w:trPr>
        <w:tc>
          <w:tcPr>
            <w:tcW w:w="5325" w:type="dxa"/>
          </w:tcPr>
          <w:p w:rsidR="005C7C06" w:rsidRPr="00043676" w:rsidRDefault="005C7C06" w:rsidP="0061704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043676">
              <w:rPr>
                <w:rFonts w:cs="Arial"/>
              </w:rPr>
              <w:t xml:space="preserve">Председатель Совета народных депутатов Губарёвского сельского поселения </w:t>
            </w:r>
          </w:p>
          <w:p w:rsidR="005C7C06" w:rsidRPr="00043676" w:rsidRDefault="005C7C06" w:rsidP="0061704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</w:p>
        </w:tc>
        <w:tc>
          <w:tcPr>
            <w:tcW w:w="4024" w:type="dxa"/>
          </w:tcPr>
          <w:p w:rsidR="005C7C06" w:rsidRPr="00043676" w:rsidRDefault="005C7C06" w:rsidP="0061704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</w:p>
          <w:p w:rsidR="005C7C06" w:rsidRPr="00043676" w:rsidRDefault="005C7C06" w:rsidP="0061704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cs="Arial"/>
              </w:rPr>
            </w:pPr>
            <w:r w:rsidRPr="00043676">
              <w:rPr>
                <w:rFonts w:cs="Arial"/>
              </w:rPr>
              <w:t>Н. В. Ковригина</w:t>
            </w:r>
          </w:p>
        </w:tc>
      </w:tr>
    </w:tbl>
    <w:p w:rsidR="005C7C06" w:rsidRPr="00043676" w:rsidRDefault="005C7C06" w:rsidP="005C7C06">
      <w:pPr>
        <w:ind w:firstLine="709"/>
        <w:contextualSpacing/>
        <w:rPr>
          <w:vanish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5C7C06" w:rsidRPr="00043676" w:rsidTr="0061704E">
        <w:trPr>
          <w:trHeight w:val="795"/>
        </w:trPr>
        <w:tc>
          <w:tcPr>
            <w:tcW w:w="5325" w:type="dxa"/>
          </w:tcPr>
          <w:p w:rsidR="005C7C06" w:rsidRPr="00043676" w:rsidRDefault="005C7C06" w:rsidP="0061704E">
            <w:pPr>
              <w:ind w:firstLine="0"/>
              <w:contextualSpacing/>
              <w:rPr>
                <w:rFonts w:cs="Arial"/>
              </w:rPr>
            </w:pPr>
            <w:r w:rsidRPr="00043676">
              <w:rPr>
                <w:rFonts w:cs="Arial"/>
              </w:rPr>
              <w:t>Глава</w:t>
            </w:r>
            <w:r>
              <w:rPr>
                <w:rFonts w:cs="Arial"/>
              </w:rPr>
              <w:t xml:space="preserve"> </w:t>
            </w:r>
            <w:r w:rsidRPr="00043676">
              <w:rPr>
                <w:rFonts w:cs="Arial"/>
              </w:rPr>
              <w:t xml:space="preserve">Губарёвского </w:t>
            </w:r>
          </w:p>
          <w:p w:rsidR="005C7C06" w:rsidRPr="00043676" w:rsidRDefault="005C7C06" w:rsidP="0061704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043676">
              <w:rPr>
                <w:rFonts w:cs="Arial"/>
              </w:rPr>
              <w:t>сельского поселения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024" w:type="dxa"/>
          </w:tcPr>
          <w:p w:rsidR="005C7C06" w:rsidRPr="00043676" w:rsidRDefault="005C7C06" w:rsidP="0061704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</w:p>
          <w:p w:rsidR="005C7C06" w:rsidRPr="00043676" w:rsidRDefault="005C7C06" w:rsidP="005C7C06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cs="Arial"/>
              </w:rPr>
            </w:pPr>
            <w:r w:rsidRPr="00043676">
              <w:rPr>
                <w:rFonts w:cs="Arial"/>
              </w:rPr>
              <w:t>И. Н.</w:t>
            </w:r>
            <w:r>
              <w:rPr>
                <w:rFonts w:cs="Arial"/>
              </w:rPr>
              <w:t xml:space="preserve"> </w:t>
            </w:r>
            <w:r w:rsidRPr="00043676">
              <w:rPr>
                <w:rFonts w:cs="Arial"/>
              </w:rPr>
              <w:t xml:space="preserve">Линев </w:t>
            </w:r>
          </w:p>
        </w:tc>
      </w:tr>
    </w:tbl>
    <w:p w:rsidR="005C7C06" w:rsidRPr="005C7C06" w:rsidRDefault="005C7C06" w:rsidP="005C7C06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3D4698" w:rsidRPr="002057D4" w:rsidRDefault="00F6433F" w:rsidP="004D7F4F">
      <w:pPr>
        <w:ind w:firstLine="709"/>
        <w:rPr>
          <w:rFonts w:ascii="Times New Roman" w:hAnsi="Times New Roman"/>
          <w:sz w:val="28"/>
          <w:szCs w:val="28"/>
        </w:rPr>
      </w:pPr>
      <w:r w:rsidRPr="00CE206D">
        <w:rPr>
          <w:rFonts w:ascii="Times New Roman" w:hAnsi="Times New Roman"/>
          <w:sz w:val="28"/>
          <w:szCs w:val="28"/>
        </w:rPr>
        <w:br w:type="page"/>
      </w:r>
    </w:p>
    <w:p w:rsidR="004D7F4F" w:rsidRPr="006D661D" w:rsidRDefault="004D7F4F" w:rsidP="004D7F4F">
      <w:pPr>
        <w:ind w:left="5812" w:firstLine="0"/>
        <w:rPr>
          <w:rFonts w:cs="Arial"/>
        </w:rPr>
      </w:pPr>
      <w:r w:rsidRPr="006D661D">
        <w:rPr>
          <w:rFonts w:cs="Arial"/>
        </w:rPr>
        <w:lastRenderedPageBreak/>
        <w:t xml:space="preserve">УТВЕРЖДАЮ: </w:t>
      </w:r>
    </w:p>
    <w:p w:rsidR="004D7F4F" w:rsidRPr="006D661D" w:rsidRDefault="004D7F4F" w:rsidP="004D7F4F">
      <w:pPr>
        <w:widowControl w:val="0"/>
        <w:tabs>
          <w:tab w:val="right" w:pos="9355"/>
        </w:tabs>
        <w:autoSpaceDE w:val="0"/>
        <w:autoSpaceDN w:val="0"/>
        <w:adjustRightInd w:val="0"/>
        <w:ind w:left="5812" w:firstLine="0"/>
        <w:rPr>
          <w:rFonts w:cs="Arial"/>
        </w:rPr>
      </w:pPr>
      <w:r w:rsidRPr="006D661D">
        <w:rPr>
          <w:rFonts w:cs="Arial"/>
          <w:lang w:eastAsia="en-US"/>
        </w:rPr>
        <w:t>Председатель Совета народных депутатов Губарёвского сельского поселения</w:t>
      </w:r>
      <w:r>
        <w:rPr>
          <w:rFonts w:cs="Arial"/>
          <w:lang w:eastAsia="en-US"/>
        </w:rPr>
        <w:t xml:space="preserve"> </w:t>
      </w:r>
    </w:p>
    <w:p w:rsidR="004D7F4F" w:rsidRPr="006D661D" w:rsidRDefault="004D7F4F" w:rsidP="004D7F4F">
      <w:pPr>
        <w:ind w:left="5812" w:firstLine="0"/>
        <w:rPr>
          <w:rFonts w:cs="Arial"/>
        </w:rPr>
      </w:pPr>
      <w:r w:rsidRPr="006D661D">
        <w:rPr>
          <w:rFonts w:cs="Arial"/>
        </w:rPr>
        <w:t>_____________</w:t>
      </w:r>
      <w:r w:rsidRPr="006D661D">
        <w:rPr>
          <w:rFonts w:cs="Arial"/>
          <w:lang w:eastAsia="en-US"/>
        </w:rPr>
        <w:t xml:space="preserve"> Н.В. Ковригина</w:t>
      </w:r>
    </w:p>
    <w:p w:rsidR="004D7F4F" w:rsidRPr="006D661D" w:rsidRDefault="004D7F4F" w:rsidP="004D7F4F">
      <w:pPr>
        <w:ind w:left="5812" w:firstLine="0"/>
        <w:jc w:val="right"/>
        <w:rPr>
          <w:rFonts w:cs="Arial"/>
        </w:rPr>
      </w:pPr>
      <w:r>
        <w:rPr>
          <w:rFonts w:cs="Arial"/>
          <w:bCs/>
        </w:rPr>
        <w:t>08</w:t>
      </w:r>
      <w:r w:rsidRPr="006D661D">
        <w:rPr>
          <w:rFonts w:cs="Arial"/>
          <w:bCs/>
        </w:rPr>
        <w:t>.1</w:t>
      </w:r>
      <w:r>
        <w:rPr>
          <w:rFonts w:cs="Arial"/>
          <w:bCs/>
        </w:rPr>
        <w:t>1</w:t>
      </w:r>
      <w:r w:rsidRPr="006D661D">
        <w:rPr>
          <w:rFonts w:cs="Arial"/>
        </w:rPr>
        <w:t>.2022г.</w:t>
      </w:r>
    </w:p>
    <w:p w:rsidR="004D7F4F" w:rsidRPr="006D661D" w:rsidRDefault="004D7F4F" w:rsidP="004D7F4F">
      <w:pPr>
        <w:ind w:left="5812" w:firstLine="0"/>
        <w:rPr>
          <w:rFonts w:cs="Arial"/>
        </w:rPr>
      </w:pPr>
    </w:p>
    <w:p w:rsidR="004D7F4F" w:rsidRPr="006D661D" w:rsidRDefault="004D7F4F" w:rsidP="004D7F4F">
      <w:pPr>
        <w:ind w:firstLine="709"/>
        <w:rPr>
          <w:rFonts w:cs="Arial"/>
        </w:rPr>
      </w:pPr>
    </w:p>
    <w:p w:rsidR="004D7F4F" w:rsidRPr="006D661D" w:rsidRDefault="004D7F4F" w:rsidP="004D7F4F">
      <w:pPr>
        <w:ind w:firstLine="709"/>
        <w:jc w:val="center"/>
        <w:rPr>
          <w:rFonts w:cs="Arial"/>
        </w:rPr>
      </w:pPr>
      <w:r w:rsidRPr="006D661D">
        <w:rPr>
          <w:rFonts w:cs="Arial"/>
        </w:rPr>
        <w:t>АКТ</w:t>
      </w:r>
    </w:p>
    <w:p w:rsidR="004D7F4F" w:rsidRPr="006D661D" w:rsidRDefault="004D7F4F" w:rsidP="004D7F4F">
      <w:pPr>
        <w:tabs>
          <w:tab w:val="left" w:pos="3760"/>
        </w:tabs>
        <w:ind w:firstLine="709"/>
        <w:rPr>
          <w:rFonts w:cs="Arial"/>
        </w:rPr>
      </w:pPr>
      <w:r w:rsidRPr="006D661D">
        <w:rPr>
          <w:rFonts w:cs="Arial"/>
        </w:rPr>
        <w:t>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</w:t>
      </w:r>
    </w:p>
    <w:p w:rsidR="004D7F4F" w:rsidRPr="006D661D" w:rsidRDefault="004D7F4F" w:rsidP="004D7F4F">
      <w:pPr>
        <w:tabs>
          <w:tab w:val="left" w:pos="3760"/>
        </w:tabs>
        <w:ind w:firstLine="709"/>
        <w:rPr>
          <w:rFonts w:cs="Arial"/>
        </w:rPr>
      </w:pPr>
      <w:r w:rsidRPr="006D661D">
        <w:rPr>
          <w:rFonts w:cs="Arial"/>
        </w:rPr>
        <w:t>с. Губарёво</w:t>
      </w:r>
    </w:p>
    <w:p w:rsidR="004D7F4F" w:rsidRPr="006D661D" w:rsidRDefault="004D7F4F" w:rsidP="004D7F4F">
      <w:pPr>
        <w:ind w:firstLine="709"/>
        <w:rPr>
          <w:rFonts w:cs="Arial"/>
        </w:rPr>
      </w:pPr>
      <w:r w:rsidRPr="006D661D">
        <w:rPr>
          <w:rFonts w:cs="Arial"/>
        </w:rPr>
        <w:t>Мы, нижеподписавшиеся:</w:t>
      </w:r>
    </w:p>
    <w:p w:rsidR="004D7F4F" w:rsidRPr="006D661D" w:rsidRDefault="004D7F4F" w:rsidP="004D7F4F">
      <w:pPr>
        <w:ind w:firstLine="709"/>
        <w:rPr>
          <w:rFonts w:cs="Arial"/>
        </w:rPr>
      </w:pPr>
      <w:r w:rsidRPr="006D661D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4D7F4F" w:rsidRPr="006D661D" w:rsidRDefault="004D7F4F" w:rsidP="004D7F4F">
      <w:pPr>
        <w:ind w:firstLine="709"/>
        <w:rPr>
          <w:rFonts w:cs="Arial"/>
        </w:rPr>
      </w:pPr>
      <w:r w:rsidRPr="006D661D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4D7F4F" w:rsidRPr="006D661D" w:rsidRDefault="004D7F4F" w:rsidP="004D7F4F">
      <w:pPr>
        <w:ind w:firstLine="709"/>
        <w:rPr>
          <w:rFonts w:cs="Arial"/>
        </w:rPr>
      </w:pPr>
      <w:r w:rsidRPr="006D661D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4D7F4F" w:rsidRDefault="004D7F4F" w:rsidP="004D7F4F">
      <w:pPr>
        <w:ind w:right="-1"/>
        <w:rPr>
          <w:rFonts w:cs="Arial"/>
        </w:rPr>
      </w:pPr>
      <w:r w:rsidRPr="006D661D">
        <w:rPr>
          <w:rFonts w:cs="Arial"/>
        </w:rPr>
        <w:t xml:space="preserve">составили настоящий акт о том, что </w:t>
      </w:r>
      <w:r w:rsidRPr="006D661D">
        <w:rPr>
          <w:rFonts w:cs="Arial"/>
          <w:bCs/>
        </w:rPr>
        <w:t>14.10</w:t>
      </w:r>
      <w:r w:rsidRPr="006D661D">
        <w:rPr>
          <w:rFonts w:cs="Arial"/>
        </w:rPr>
        <w:t xml:space="preserve">.2022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МКУК Губарёвский сельский Дом культуры по адресу: Воронежская область, Семилукский район, село Губарёво, улица Вислевского, 65; сайте администрации Губарёвского сельского поселения разместили копию решения Совета народных депутатов администрации Губарёвского сельского поселения от </w:t>
      </w:r>
      <w:r>
        <w:rPr>
          <w:rFonts w:cs="Arial"/>
        </w:rPr>
        <w:t>08</w:t>
      </w:r>
      <w:r w:rsidRPr="006D661D">
        <w:rPr>
          <w:rFonts w:cs="Arial"/>
          <w:bCs/>
        </w:rPr>
        <w:t>.1</w:t>
      </w:r>
      <w:r>
        <w:rPr>
          <w:rFonts w:cs="Arial"/>
          <w:bCs/>
        </w:rPr>
        <w:t>1</w:t>
      </w:r>
      <w:r w:rsidRPr="006D661D">
        <w:rPr>
          <w:rFonts w:cs="Arial"/>
        </w:rPr>
        <w:t xml:space="preserve">.2022 № </w:t>
      </w:r>
      <w:r>
        <w:rPr>
          <w:rFonts w:cs="Arial"/>
        </w:rPr>
        <w:t>13</w:t>
      </w:r>
      <w:r w:rsidRPr="006D661D">
        <w:rPr>
          <w:rFonts w:cs="Arial"/>
        </w:rPr>
        <w:t xml:space="preserve"> «</w:t>
      </w:r>
      <w:r w:rsidRPr="005C7C06">
        <w:t>О внесении изменений в решение Совета народных депутатов Губарёвского сельского поселения Семилукского муниципального района Воронежской области от 24.12.2021 года № 157 «Об утверждении Положения о муниципальном контроле на автомобильном транспорте и в дорожном хозяйстве в границах населенных пунктов Губарёвского сельского поселения Семилукского муниципального района</w:t>
      </w:r>
      <w:r w:rsidRPr="006D661D">
        <w:rPr>
          <w:rFonts w:cs="Arial"/>
        </w:rPr>
        <w:t xml:space="preserve">» </w:t>
      </w:r>
    </w:p>
    <w:p w:rsidR="004D7F4F" w:rsidRPr="006D661D" w:rsidRDefault="004D7F4F" w:rsidP="004D7F4F">
      <w:pPr>
        <w:ind w:right="-1"/>
        <w:rPr>
          <w:rFonts w:cs="Arial"/>
        </w:rPr>
      </w:pPr>
      <w:r w:rsidRPr="006D661D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4D7F4F" w:rsidRPr="006D661D" w:rsidRDefault="004D7F4F" w:rsidP="004D7F4F">
      <w:pPr>
        <w:ind w:right="-1"/>
        <w:rPr>
          <w:rFonts w:cs="Arial"/>
        </w:rPr>
      </w:pPr>
    </w:p>
    <w:p w:rsidR="004D7F4F" w:rsidRPr="006D661D" w:rsidRDefault="004D7F4F" w:rsidP="004D7F4F">
      <w:pPr>
        <w:ind w:firstLine="709"/>
        <w:rPr>
          <w:rFonts w:cs="Arial"/>
        </w:rPr>
      </w:pPr>
      <w:r w:rsidRPr="006D661D">
        <w:rPr>
          <w:rFonts w:cs="Arial"/>
        </w:rPr>
        <w:t>Асунина Н.А. _____________________</w:t>
      </w:r>
    </w:p>
    <w:p w:rsidR="004D7F4F" w:rsidRPr="006D661D" w:rsidRDefault="004D7F4F" w:rsidP="004D7F4F">
      <w:pPr>
        <w:ind w:firstLine="709"/>
        <w:rPr>
          <w:rFonts w:cs="Arial"/>
        </w:rPr>
      </w:pPr>
    </w:p>
    <w:p w:rsidR="004D7F4F" w:rsidRPr="006D661D" w:rsidRDefault="004D7F4F" w:rsidP="004D7F4F">
      <w:pPr>
        <w:ind w:firstLine="709"/>
        <w:rPr>
          <w:rFonts w:cs="Arial"/>
        </w:rPr>
      </w:pPr>
      <w:r w:rsidRPr="006D661D">
        <w:rPr>
          <w:rFonts w:cs="Arial"/>
        </w:rPr>
        <w:t>Чугунова О.П. ____________________</w:t>
      </w:r>
    </w:p>
    <w:p w:rsidR="004D7F4F" w:rsidRPr="006D661D" w:rsidRDefault="004D7F4F" w:rsidP="004D7F4F">
      <w:pPr>
        <w:ind w:firstLine="709"/>
        <w:rPr>
          <w:rFonts w:cs="Arial"/>
        </w:rPr>
      </w:pPr>
    </w:p>
    <w:p w:rsidR="004D7F4F" w:rsidRPr="006D661D" w:rsidRDefault="004D7F4F" w:rsidP="004D7F4F">
      <w:pPr>
        <w:ind w:firstLine="709"/>
        <w:rPr>
          <w:rFonts w:cs="Arial"/>
        </w:rPr>
      </w:pPr>
      <w:r w:rsidRPr="006D661D">
        <w:rPr>
          <w:rFonts w:cs="Arial"/>
        </w:rPr>
        <w:t>Дубина В.С._________________</w:t>
      </w:r>
    </w:p>
    <w:p w:rsidR="004D7F4F" w:rsidRPr="006D661D" w:rsidRDefault="004D7F4F" w:rsidP="004D7F4F">
      <w:pPr>
        <w:ind w:firstLine="0"/>
        <w:rPr>
          <w:rFonts w:cs="Arial"/>
        </w:rPr>
      </w:pPr>
    </w:p>
    <w:p w:rsidR="00362230" w:rsidRPr="002057D4" w:rsidRDefault="00362230" w:rsidP="004D7F4F">
      <w:pPr>
        <w:ind w:firstLine="709"/>
        <w:rPr>
          <w:rFonts w:ascii="Times New Roman" w:hAnsi="Times New Roman"/>
          <w:sz w:val="28"/>
          <w:szCs w:val="28"/>
        </w:rPr>
      </w:pPr>
    </w:p>
    <w:sectPr w:rsidR="00362230" w:rsidRPr="002057D4" w:rsidSect="00222A93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A2" w:rsidRDefault="00132FA2" w:rsidP="008641D1">
      <w:r>
        <w:separator/>
      </w:r>
    </w:p>
  </w:endnote>
  <w:endnote w:type="continuationSeparator" w:id="0">
    <w:p w:rsidR="00132FA2" w:rsidRDefault="00132FA2" w:rsidP="008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A2" w:rsidRDefault="00132FA2" w:rsidP="008641D1">
      <w:r>
        <w:separator/>
      </w:r>
    </w:p>
  </w:footnote>
  <w:footnote w:type="continuationSeparator" w:id="0">
    <w:p w:rsidR="00132FA2" w:rsidRDefault="00132FA2" w:rsidP="008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3241B"/>
    <w:rsid w:val="00035206"/>
    <w:rsid w:val="00062C2D"/>
    <w:rsid w:val="000676C7"/>
    <w:rsid w:val="000744C8"/>
    <w:rsid w:val="00090734"/>
    <w:rsid w:val="000C5D86"/>
    <w:rsid w:val="00103BE5"/>
    <w:rsid w:val="00116CBF"/>
    <w:rsid w:val="00132FA2"/>
    <w:rsid w:val="0015285E"/>
    <w:rsid w:val="0015384A"/>
    <w:rsid w:val="00171B51"/>
    <w:rsid w:val="00194803"/>
    <w:rsid w:val="001B3887"/>
    <w:rsid w:val="001B4E46"/>
    <w:rsid w:val="001D4D71"/>
    <w:rsid w:val="001D61C7"/>
    <w:rsid w:val="002057D4"/>
    <w:rsid w:val="00220330"/>
    <w:rsid w:val="00222A93"/>
    <w:rsid w:val="00241D69"/>
    <w:rsid w:val="00244750"/>
    <w:rsid w:val="00262B9E"/>
    <w:rsid w:val="002B0122"/>
    <w:rsid w:val="002B7C77"/>
    <w:rsid w:val="002D2A66"/>
    <w:rsid w:val="00312463"/>
    <w:rsid w:val="003201DB"/>
    <w:rsid w:val="00324799"/>
    <w:rsid w:val="00330AFA"/>
    <w:rsid w:val="00362230"/>
    <w:rsid w:val="00370F33"/>
    <w:rsid w:val="00394B4A"/>
    <w:rsid w:val="003B47DE"/>
    <w:rsid w:val="003D4698"/>
    <w:rsid w:val="00401C32"/>
    <w:rsid w:val="00424ACE"/>
    <w:rsid w:val="004963FE"/>
    <w:rsid w:val="0049766E"/>
    <w:rsid w:val="004C0CED"/>
    <w:rsid w:val="004D6E35"/>
    <w:rsid w:val="004D7F4F"/>
    <w:rsid w:val="00510DD3"/>
    <w:rsid w:val="005419AF"/>
    <w:rsid w:val="005534A6"/>
    <w:rsid w:val="0056582D"/>
    <w:rsid w:val="0057645E"/>
    <w:rsid w:val="00580F19"/>
    <w:rsid w:val="0058208A"/>
    <w:rsid w:val="005821B9"/>
    <w:rsid w:val="00591067"/>
    <w:rsid w:val="005968F2"/>
    <w:rsid w:val="005B58F1"/>
    <w:rsid w:val="005C46D0"/>
    <w:rsid w:val="005C7C06"/>
    <w:rsid w:val="005D3476"/>
    <w:rsid w:val="005D58F1"/>
    <w:rsid w:val="005D5ED8"/>
    <w:rsid w:val="00623337"/>
    <w:rsid w:val="00641B83"/>
    <w:rsid w:val="006624BC"/>
    <w:rsid w:val="00681CED"/>
    <w:rsid w:val="006827C9"/>
    <w:rsid w:val="00685B05"/>
    <w:rsid w:val="006A2F12"/>
    <w:rsid w:val="006B194D"/>
    <w:rsid w:val="006C1CB4"/>
    <w:rsid w:val="006D1571"/>
    <w:rsid w:val="006D1779"/>
    <w:rsid w:val="006D4C08"/>
    <w:rsid w:val="006E353A"/>
    <w:rsid w:val="006F0D34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F1E00"/>
    <w:rsid w:val="00821DD5"/>
    <w:rsid w:val="00823CEA"/>
    <w:rsid w:val="008261BB"/>
    <w:rsid w:val="00830F10"/>
    <w:rsid w:val="00853D0C"/>
    <w:rsid w:val="008641D1"/>
    <w:rsid w:val="008A6DFD"/>
    <w:rsid w:val="008B5250"/>
    <w:rsid w:val="008C2312"/>
    <w:rsid w:val="008C7690"/>
    <w:rsid w:val="008F20F4"/>
    <w:rsid w:val="008F360D"/>
    <w:rsid w:val="00907876"/>
    <w:rsid w:val="00915ED4"/>
    <w:rsid w:val="00927AF4"/>
    <w:rsid w:val="00930A10"/>
    <w:rsid w:val="0093117A"/>
    <w:rsid w:val="009568C1"/>
    <w:rsid w:val="009B0A13"/>
    <w:rsid w:val="009B1ED2"/>
    <w:rsid w:val="009C697B"/>
    <w:rsid w:val="009D257F"/>
    <w:rsid w:val="009E60D0"/>
    <w:rsid w:val="009F7342"/>
    <w:rsid w:val="00A147A1"/>
    <w:rsid w:val="00A231E6"/>
    <w:rsid w:val="00A53C1F"/>
    <w:rsid w:val="00A8187E"/>
    <w:rsid w:val="00AA7AA7"/>
    <w:rsid w:val="00AB01CD"/>
    <w:rsid w:val="00AC644C"/>
    <w:rsid w:val="00AF4232"/>
    <w:rsid w:val="00B0224D"/>
    <w:rsid w:val="00B21871"/>
    <w:rsid w:val="00B441B8"/>
    <w:rsid w:val="00B529C1"/>
    <w:rsid w:val="00B64950"/>
    <w:rsid w:val="00B85A64"/>
    <w:rsid w:val="00B96CFF"/>
    <w:rsid w:val="00BC0815"/>
    <w:rsid w:val="00BC44D8"/>
    <w:rsid w:val="00BE3B62"/>
    <w:rsid w:val="00BE723B"/>
    <w:rsid w:val="00C03C55"/>
    <w:rsid w:val="00C102F9"/>
    <w:rsid w:val="00C131F6"/>
    <w:rsid w:val="00C1443A"/>
    <w:rsid w:val="00C634C0"/>
    <w:rsid w:val="00C9256D"/>
    <w:rsid w:val="00C95591"/>
    <w:rsid w:val="00CA31B1"/>
    <w:rsid w:val="00CB01F1"/>
    <w:rsid w:val="00CC63A8"/>
    <w:rsid w:val="00CE206D"/>
    <w:rsid w:val="00D22B0E"/>
    <w:rsid w:val="00D31AD6"/>
    <w:rsid w:val="00D6720C"/>
    <w:rsid w:val="00D74C13"/>
    <w:rsid w:val="00DA6E81"/>
    <w:rsid w:val="00DE2504"/>
    <w:rsid w:val="00E12F7F"/>
    <w:rsid w:val="00E4267A"/>
    <w:rsid w:val="00E4394B"/>
    <w:rsid w:val="00E53085"/>
    <w:rsid w:val="00E66664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53DA1"/>
    <w:rsid w:val="00F6433F"/>
    <w:rsid w:val="00F81736"/>
    <w:rsid w:val="00F8743E"/>
    <w:rsid w:val="00FA2D2B"/>
    <w:rsid w:val="00FE638E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AE78"/>
  <w15:docId w15:val="{66A3C62D-8F53-4CCE-A216-788619B2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uiPriority w:val="99"/>
    <w:rsid w:val="00CE206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0">
    <w:name w:val="No Spacing"/>
    <w:uiPriority w:val="99"/>
    <w:qFormat/>
    <w:rsid w:val="005C7C0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60A22-DFF3-42D1-95F8-4EB580D1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3060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4689</CharactersWithSpaces>
  <SharedDoc>false</SharedDoc>
  <HLinks>
    <vt:vector size="36" baseType="variant">
      <vt:variant>
        <vt:i4>7274568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http://www.consultant.ru/document/cons_doc_LAW_381472/59976b7c4e33c250710dc861a0190f08256be9f6/</vt:lpwstr>
      </vt:variant>
      <vt:variant>
        <vt:lpwstr>dst74</vt:lpwstr>
      </vt:variant>
      <vt:variant>
        <vt:i4>5308533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dst453</vt:lpwstr>
      </vt:variant>
      <vt:variant>
        <vt:i4>6619203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dst100329</vt:lpwstr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dst444</vt:lpwstr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dst100368</vt:lpwstr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http://www.consultant.ru/document/cons_doc_LAW_411137/27650359c98f25ee0dd36771b5c50565552b6eb3/</vt:lpwstr>
      </vt:variant>
      <vt:variant>
        <vt:lpwstr>dst317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15</cp:revision>
  <cp:lastPrinted>2022-05-24T13:33:00Z</cp:lastPrinted>
  <dcterms:created xsi:type="dcterms:W3CDTF">2022-05-23T08:32:00Z</dcterms:created>
  <dcterms:modified xsi:type="dcterms:W3CDTF">2022-11-16T12:03:00Z</dcterms:modified>
</cp:coreProperties>
</file>