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E6" w:rsidRPr="003B7809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  <w:lang w:val="en-US"/>
        </w:rPr>
      </w:pPr>
      <w:bookmarkStart w:id="0" w:name="_GoBack"/>
      <w:bookmarkEnd w:id="0"/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206C76" w:rsidP="00AB36E1">
      <w:pPr>
        <w:ind w:firstLine="0"/>
        <w:contextualSpacing/>
        <w:rPr>
          <w:rFonts w:cs="Arial"/>
        </w:rPr>
      </w:pPr>
      <w:r w:rsidRPr="00595953">
        <w:rPr>
          <w:rFonts w:cs="Arial"/>
        </w:rPr>
        <w:t xml:space="preserve">от </w:t>
      </w:r>
      <w:r w:rsidR="00CF51C9">
        <w:rPr>
          <w:rFonts w:cs="Arial"/>
        </w:rPr>
        <w:t>21</w:t>
      </w:r>
      <w:r w:rsidR="001A58E6" w:rsidRPr="00595953">
        <w:rPr>
          <w:rFonts w:cs="Arial"/>
        </w:rPr>
        <w:t>.0</w:t>
      </w:r>
      <w:r w:rsidR="007D742B">
        <w:rPr>
          <w:rFonts w:cs="Arial"/>
        </w:rPr>
        <w:t>2</w:t>
      </w:r>
      <w:r w:rsidR="001A58E6" w:rsidRPr="00595953">
        <w:rPr>
          <w:rFonts w:cs="Arial"/>
        </w:rPr>
        <w:t>.202</w:t>
      </w:r>
      <w:r w:rsidR="007D742B">
        <w:rPr>
          <w:rFonts w:cs="Arial"/>
        </w:rPr>
        <w:t>5</w:t>
      </w:r>
      <w:r w:rsidR="001A58E6" w:rsidRPr="00595953">
        <w:rPr>
          <w:rFonts w:cs="Arial"/>
        </w:rPr>
        <w:t xml:space="preserve"> года № </w:t>
      </w:r>
      <w:r w:rsidR="00CF51C9">
        <w:rPr>
          <w:rFonts w:cs="Arial"/>
        </w:rPr>
        <w:t>25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Default="00CF51C9" w:rsidP="00CF51C9">
      <w:pPr>
        <w:pStyle w:val="Title"/>
        <w:spacing w:before="0" w:after="0"/>
        <w:ind w:right="4535" w:firstLine="0"/>
        <w:contextualSpacing/>
        <w:jc w:val="both"/>
        <w:rPr>
          <w:b w:val="0"/>
          <w:sz w:val="24"/>
          <w:szCs w:val="24"/>
        </w:rPr>
      </w:pPr>
      <w:r w:rsidRPr="00CF51C9">
        <w:rPr>
          <w:b w:val="0"/>
          <w:sz w:val="24"/>
          <w:szCs w:val="24"/>
        </w:rPr>
        <w:t>О внесении изменений в постановление администрации Губарёвского сельского поселения Семилукского муниципального района от 29.05.2024 №85 «Об утверждении Положения об оплате труда работников муниципальных учреждений культуры Губарёвского сельского поселения Семилукского муниципального района Воронежской области»</w:t>
      </w:r>
    </w:p>
    <w:p w:rsidR="00CF51C9" w:rsidRPr="001A58E6" w:rsidRDefault="00CF51C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DD0C89" w:rsidP="003B7809">
      <w:pPr>
        <w:ind w:firstLine="709"/>
        <w:contextualSpacing/>
        <w:rPr>
          <w:rFonts w:cs="Arial"/>
        </w:rPr>
      </w:pPr>
      <w:r w:rsidRPr="00DD0C89">
        <w:rPr>
          <w:rFonts w:cs="Arial"/>
        </w:rPr>
        <w:t xml:space="preserve">В соответствии с Трудовым Кодексом РФ, Федеральным законом от 06.10.2003 № 131-ФЗ «Об общих принципах организации местного самоуправления в Российской Федерации», рассмотрев экспертное заключение правового управления Правительства Воронежской области </w:t>
      </w:r>
      <w:r w:rsidRPr="009906CC">
        <w:rPr>
          <w:rFonts w:cs="Arial"/>
        </w:rPr>
        <w:t>от 13.02.2025 №</w:t>
      </w:r>
      <w:r w:rsidR="009906CC" w:rsidRPr="009906CC">
        <w:rPr>
          <w:rFonts w:cs="Arial"/>
        </w:rPr>
        <w:t xml:space="preserve"> 19-62/20-30-П</w:t>
      </w:r>
      <w:r w:rsidR="003B7809" w:rsidRPr="009906CC">
        <w:rPr>
          <w:rFonts w:cs="Arial"/>
        </w:rPr>
        <w:t>,</w:t>
      </w:r>
      <w:r w:rsidR="00715B7D" w:rsidRPr="00742B16">
        <w:rPr>
          <w:rFonts w:cs="Arial"/>
        </w:rPr>
        <w:t xml:space="preserve"> 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C82CCA" w:rsidRPr="00C82CCA" w:rsidRDefault="00715B7D" w:rsidP="00C82CCA">
      <w:pPr>
        <w:ind w:firstLine="709"/>
        <w:contextualSpacing/>
        <w:rPr>
          <w:rFonts w:cs="Arial"/>
        </w:rPr>
      </w:pPr>
      <w:r w:rsidRPr="00742B16">
        <w:rPr>
          <w:rFonts w:cs="Arial"/>
        </w:rPr>
        <w:t xml:space="preserve">1. </w:t>
      </w:r>
      <w:r w:rsidR="00740177" w:rsidRPr="00740177">
        <w:rPr>
          <w:rFonts w:cs="Arial"/>
        </w:rPr>
        <w:t>Внести</w:t>
      </w:r>
      <w:r w:rsidR="00740177" w:rsidRPr="00740177">
        <w:t xml:space="preserve"> </w:t>
      </w:r>
      <w:r w:rsidR="00740177" w:rsidRPr="00740177">
        <w:rPr>
          <w:rFonts w:cs="Arial"/>
        </w:rPr>
        <w:t xml:space="preserve">в постановление администрации Губарёвского сельского поселения Семилукского муниципального района Воронежской области от </w:t>
      </w:r>
      <w:r w:rsidR="00C82CCA" w:rsidRPr="00C82CCA">
        <w:rPr>
          <w:rFonts w:cs="Arial"/>
        </w:rPr>
        <w:t>29.05.2024 №85 «Об утверждении Положения об оплате труда работников муниципальных учреждений культуры Губарёвского сельского поселения Семилукского муниципального района Воронежской области»</w:t>
      </w:r>
      <w:r w:rsidR="00740177" w:rsidRPr="00740177">
        <w:rPr>
          <w:rFonts w:cs="Arial"/>
        </w:rPr>
        <w:t xml:space="preserve"> </w:t>
      </w:r>
      <w:r w:rsidR="00C82CCA" w:rsidRPr="00C82CCA">
        <w:rPr>
          <w:rFonts w:cs="Arial"/>
        </w:rPr>
        <w:t>следующие изменения:</w:t>
      </w:r>
    </w:p>
    <w:p w:rsidR="00C82CCA" w:rsidRP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t>1.1. В абзаце 4 пункта 4.1., пункте 4.5., пункте 4.5.2. приложения слова «, выслугу лет» исключить;</w:t>
      </w:r>
    </w:p>
    <w:p w:rsidR="00C82CCA" w:rsidRP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t>1.2. Пункт 4.5.1. приложения изложить в новой редакции: «4.5.1. Стимулирующая надбавка за стаж непрерывной работы устанавливается работникам в зависимости от общего количества лет, проработанных в муниципальных учреждениях культуры и искусства.</w:t>
      </w:r>
    </w:p>
    <w:p w:rsidR="00C82CCA" w:rsidRP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t>Для муниципальных учреждений культуры размеры выплат за стаж непрерывный работы (в процентах от оклада):</w:t>
      </w:r>
    </w:p>
    <w:p w:rsidR="00C82CCA" w:rsidRPr="00C82CCA" w:rsidRDefault="00317F96" w:rsidP="00C82CCA">
      <w:pPr>
        <w:ind w:firstLine="709"/>
        <w:contextualSpacing/>
        <w:rPr>
          <w:rFonts w:cs="Arial"/>
        </w:rPr>
      </w:pPr>
      <w:r>
        <w:rPr>
          <w:rFonts w:cs="Arial"/>
        </w:rPr>
        <w:t>- при стаже от 3</w:t>
      </w:r>
      <w:r w:rsidR="00C82CCA" w:rsidRPr="00C82CCA">
        <w:rPr>
          <w:rFonts w:cs="Arial"/>
        </w:rPr>
        <w:t xml:space="preserve"> лет до </w:t>
      </w:r>
      <w:r>
        <w:rPr>
          <w:rFonts w:cs="Arial"/>
        </w:rPr>
        <w:t>5</w:t>
      </w:r>
      <w:r w:rsidR="00C82CCA" w:rsidRPr="00C82CCA">
        <w:rPr>
          <w:rFonts w:cs="Arial"/>
        </w:rPr>
        <w:t xml:space="preserve"> лет </w:t>
      </w:r>
      <w:r>
        <w:rPr>
          <w:rFonts w:cs="Arial"/>
        </w:rPr>
        <w:t>–</w:t>
      </w:r>
      <w:r w:rsidR="00C82CCA" w:rsidRPr="00C82CCA">
        <w:rPr>
          <w:rFonts w:cs="Arial"/>
        </w:rPr>
        <w:t xml:space="preserve"> </w:t>
      </w:r>
      <w:r w:rsidR="00FA4058">
        <w:rPr>
          <w:rFonts w:cs="Arial"/>
        </w:rPr>
        <w:t>5</w:t>
      </w:r>
      <w:r>
        <w:rPr>
          <w:rFonts w:cs="Arial"/>
        </w:rPr>
        <w:t xml:space="preserve"> </w:t>
      </w:r>
      <w:r w:rsidR="00C82CCA" w:rsidRPr="00C82CCA">
        <w:rPr>
          <w:rFonts w:cs="Arial"/>
        </w:rPr>
        <w:t>%;</w:t>
      </w:r>
    </w:p>
    <w:p w:rsidR="00C82CCA" w:rsidRPr="00C82CCA" w:rsidRDefault="00317F96" w:rsidP="00C82CCA">
      <w:pPr>
        <w:ind w:firstLine="709"/>
        <w:contextualSpacing/>
        <w:rPr>
          <w:rFonts w:cs="Arial"/>
        </w:rPr>
      </w:pPr>
      <w:r>
        <w:rPr>
          <w:rFonts w:cs="Arial"/>
        </w:rPr>
        <w:t>- при стаже от 5</w:t>
      </w:r>
      <w:r w:rsidR="00C82CCA" w:rsidRPr="00C82CCA">
        <w:rPr>
          <w:rFonts w:cs="Arial"/>
        </w:rPr>
        <w:t xml:space="preserve"> лет до </w:t>
      </w:r>
      <w:r>
        <w:rPr>
          <w:rFonts w:cs="Arial"/>
        </w:rPr>
        <w:t>10</w:t>
      </w:r>
      <w:r w:rsidR="00C82CCA" w:rsidRPr="00C82CCA">
        <w:rPr>
          <w:rFonts w:cs="Arial"/>
        </w:rPr>
        <w:t xml:space="preserve"> лет </w:t>
      </w:r>
      <w:r>
        <w:rPr>
          <w:rFonts w:cs="Arial"/>
        </w:rPr>
        <w:t>–</w:t>
      </w:r>
      <w:r w:rsidR="00C82CCA" w:rsidRPr="00C82CCA">
        <w:rPr>
          <w:rFonts w:cs="Arial"/>
        </w:rPr>
        <w:t xml:space="preserve"> </w:t>
      </w:r>
      <w:r>
        <w:rPr>
          <w:rFonts w:cs="Arial"/>
        </w:rPr>
        <w:t xml:space="preserve">10 </w:t>
      </w:r>
      <w:r w:rsidR="00C82CCA" w:rsidRPr="00C82CCA">
        <w:rPr>
          <w:rFonts w:cs="Arial"/>
        </w:rPr>
        <w:t>%;</w:t>
      </w:r>
    </w:p>
    <w:p w:rsidR="00C82CCA" w:rsidRP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t>- пр</w:t>
      </w:r>
      <w:r w:rsidR="00317F96">
        <w:rPr>
          <w:rFonts w:cs="Arial"/>
        </w:rPr>
        <w:t xml:space="preserve">и стаже от 10 лет до 15 лет – 15 </w:t>
      </w:r>
      <w:r w:rsidRPr="00C82CCA">
        <w:rPr>
          <w:rFonts w:cs="Arial"/>
        </w:rPr>
        <w:t>%;</w:t>
      </w:r>
    </w:p>
    <w:p w:rsidR="00C82CCA" w:rsidRPr="00C82CCA" w:rsidRDefault="00317F96" w:rsidP="00C82CCA">
      <w:pPr>
        <w:ind w:firstLine="709"/>
        <w:contextualSpacing/>
        <w:rPr>
          <w:rFonts w:cs="Arial"/>
        </w:rPr>
      </w:pPr>
      <w:r>
        <w:rPr>
          <w:rFonts w:cs="Arial"/>
        </w:rPr>
        <w:t>- при стаже свыше 15 лет - 20</w:t>
      </w:r>
      <w:r w:rsidR="00C82CCA" w:rsidRPr="00C82CCA">
        <w:rPr>
          <w:rFonts w:cs="Arial"/>
        </w:rPr>
        <w:t xml:space="preserve">%. </w:t>
      </w:r>
    </w:p>
    <w:p w:rsidR="00C82CCA" w:rsidRP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lastRenderedPageBreak/>
        <w:t>В стаж работы, дающий право на получение ежемесячной надбавки включаются:</w:t>
      </w:r>
    </w:p>
    <w:p w:rsidR="00C82CCA" w:rsidRP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t>- время работы в учреждениях культуры и искусства;</w:t>
      </w:r>
    </w:p>
    <w:p w:rsidR="00C82CCA" w:rsidRP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t>- время прохождения военной службы по призыву при условии поступления на работу в учреждения культуры после окончания призыва;</w:t>
      </w:r>
    </w:p>
    <w:p w:rsidR="00C82CCA" w:rsidRP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t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искусства.»;</w:t>
      </w:r>
    </w:p>
    <w:p w:rsidR="00C82CCA" w:rsidRP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t>1.3. Пункт 4.5.3 изложить в новой редакции: «4.5.3. Выплата за стаж непрерывной работы производится на основании приказа в размере, соответствующем стажу, со дня, следующего за днём достижения стажа, а при наличии соответствующего стажа у принимаемого в учреждение работника выплата производится со дня начала работы.</w:t>
      </w:r>
    </w:p>
    <w:p w:rsidR="00C82CCA" w:rsidRP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t>Документами, подтверждающими стаж непрерывной работы являются трудовая книжка, военный билет, справка и иные официальные документы соответствующих органов, архивных учреждений, выданные в установленном порядке.</w:t>
      </w:r>
    </w:p>
    <w:p w:rsidR="00C82CCA" w:rsidRP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t>Повышение размера установленной работнику ежемесячной выплаты за стаж непрерывной работы производится при наличии у работника стажа работы, дающего право на получение указанной выплаты в более высоком размере,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выплаты.»;</w:t>
      </w:r>
    </w:p>
    <w:p w:rsidR="00C82CCA" w:rsidRP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t>1.4. В абзаце 28 пункта 5.2. приложения слова «(выслугу лет)» исключить.</w:t>
      </w:r>
    </w:p>
    <w:p w:rsidR="00C82CCA" w:rsidRP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t xml:space="preserve">2. Настоящее постановление подлежит опубликованию в периодическом печатном издании органов местного самоуправления </w:t>
      </w:r>
      <w:r w:rsidR="00DB2840" w:rsidRPr="00D53786">
        <w:t>Губарёвского сельского</w:t>
      </w:r>
      <w:r w:rsidR="00DB2840" w:rsidRPr="00C82CCA">
        <w:rPr>
          <w:rFonts w:cs="Arial"/>
        </w:rPr>
        <w:t xml:space="preserve"> </w:t>
      </w:r>
      <w:r w:rsidRPr="00C82CCA">
        <w:rPr>
          <w:rFonts w:cs="Arial"/>
        </w:rPr>
        <w:t xml:space="preserve">поселения Семилукского муниципального района Воронежской области </w:t>
      </w:r>
      <w:r w:rsidR="00DB2840" w:rsidRPr="00D53786">
        <w:t>Губарёвск</w:t>
      </w:r>
      <w:r w:rsidR="00DB2840">
        <w:t>ий</w:t>
      </w:r>
      <w:r w:rsidR="00DB2840" w:rsidRPr="00D53786">
        <w:t xml:space="preserve"> сельск</w:t>
      </w:r>
      <w:r w:rsidR="00DB2840">
        <w:t>ий</w:t>
      </w:r>
      <w:r w:rsidR="00DB2840" w:rsidRPr="00585294">
        <w:rPr>
          <w:rFonts w:cs="Arial"/>
        </w:rPr>
        <w:t xml:space="preserve"> муниципальный вестник</w:t>
      </w:r>
      <w:r w:rsidRPr="00C82CCA">
        <w:rPr>
          <w:rFonts w:cs="Arial"/>
        </w:rPr>
        <w:t xml:space="preserve">». </w:t>
      </w:r>
    </w:p>
    <w:p w:rsidR="00C82CCA" w:rsidRP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t xml:space="preserve">3. Настоящее постановление вступает в силу с момента </w:t>
      </w:r>
      <w:r w:rsidR="007816FB" w:rsidRPr="00C82CCA">
        <w:rPr>
          <w:rFonts w:cs="Arial"/>
        </w:rPr>
        <w:t>официального опубликования</w:t>
      </w:r>
      <w:r w:rsidRPr="00C82CCA">
        <w:rPr>
          <w:rFonts w:cs="Arial"/>
        </w:rPr>
        <w:t xml:space="preserve">. </w:t>
      </w:r>
    </w:p>
    <w:p w:rsidR="00C82CCA" w:rsidRDefault="00C82CCA" w:rsidP="00C82CCA">
      <w:pPr>
        <w:ind w:firstLine="709"/>
        <w:contextualSpacing/>
        <w:rPr>
          <w:rFonts w:cs="Arial"/>
        </w:rPr>
      </w:pPr>
      <w:r w:rsidRPr="00C82CCA">
        <w:rPr>
          <w:rFonts w:cs="Arial"/>
        </w:rPr>
        <w:t>4. Контроль за исполнением настоящего решения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0022FA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A9762B" w:rsidRDefault="00A9762B" w:rsidP="00A9762B">
      <w:pPr>
        <w:suppressAutoHyphens/>
        <w:ind w:firstLine="0"/>
        <w:contextualSpacing/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Pr="00A9762B" w:rsidRDefault="00A9762B" w:rsidP="00A9762B">
      <w:pPr>
        <w:rPr>
          <w:rFonts w:cs="Arial"/>
        </w:rPr>
      </w:pPr>
    </w:p>
    <w:p w:rsidR="00A9762B" w:rsidRDefault="00A9762B" w:rsidP="00A9762B">
      <w:pPr>
        <w:rPr>
          <w:rFonts w:cs="Arial"/>
        </w:rPr>
      </w:pPr>
    </w:p>
    <w:p w:rsidR="00CC2CEB" w:rsidRDefault="00A9762B" w:rsidP="00A9762B">
      <w:pPr>
        <w:tabs>
          <w:tab w:val="left" w:pos="2892"/>
        </w:tabs>
        <w:rPr>
          <w:rFonts w:cs="Arial"/>
        </w:rPr>
      </w:pPr>
      <w:r>
        <w:rPr>
          <w:rFonts w:cs="Arial"/>
        </w:rPr>
        <w:tab/>
      </w:r>
    </w:p>
    <w:sectPr w:rsidR="00CC2CEB" w:rsidSect="00DC6EB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05" w:rsidRDefault="00676805" w:rsidP="00715B7D">
      <w:r>
        <w:separator/>
      </w:r>
    </w:p>
  </w:endnote>
  <w:endnote w:type="continuationSeparator" w:id="0">
    <w:p w:rsidR="00676805" w:rsidRDefault="00676805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05" w:rsidRDefault="00676805" w:rsidP="00715B7D">
      <w:r>
        <w:separator/>
      </w:r>
    </w:p>
  </w:footnote>
  <w:footnote w:type="continuationSeparator" w:id="0">
    <w:p w:rsidR="00676805" w:rsidRDefault="00676805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12C5B"/>
    <w:multiLevelType w:val="hybridMultilevel"/>
    <w:tmpl w:val="9B8CE32A"/>
    <w:lvl w:ilvl="0" w:tplc="52088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86"/>
    <w:rsid w:val="000022FA"/>
    <w:rsid w:val="00034797"/>
    <w:rsid w:val="00034CA4"/>
    <w:rsid w:val="00060FA1"/>
    <w:rsid w:val="0007148C"/>
    <w:rsid w:val="000749A1"/>
    <w:rsid w:val="000A26AB"/>
    <w:rsid w:val="000C0A2A"/>
    <w:rsid w:val="000D03E0"/>
    <w:rsid w:val="000D2CC8"/>
    <w:rsid w:val="000F3B97"/>
    <w:rsid w:val="00111595"/>
    <w:rsid w:val="0011726D"/>
    <w:rsid w:val="0013401E"/>
    <w:rsid w:val="0015315F"/>
    <w:rsid w:val="001736E7"/>
    <w:rsid w:val="001966AA"/>
    <w:rsid w:val="001A23CD"/>
    <w:rsid w:val="001A58E6"/>
    <w:rsid w:val="001B1F18"/>
    <w:rsid w:val="001B756E"/>
    <w:rsid w:val="001C3322"/>
    <w:rsid w:val="001E26E8"/>
    <w:rsid w:val="001E7D01"/>
    <w:rsid w:val="00206C76"/>
    <w:rsid w:val="002D0F9A"/>
    <w:rsid w:val="00317F96"/>
    <w:rsid w:val="00321B38"/>
    <w:rsid w:val="003251B2"/>
    <w:rsid w:val="003323E9"/>
    <w:rsid w:val="0038280F"/>
    <w:rsid w:val="00394016"/>
    <w:rsid w:val="003A1565"/>
    <w:rsid w:val="003B7809"/>
    <w:rsid w:val="004066D8"/>
    <w:rsid w:val="004203A5"/>
    <w:rsid w:val="00444E32"/>
    <w:rsid w:val="004B5519"/>
    <w:rsid w:val="004C0783"/>
    <w:rsid w:val="00500990"/>
    <w:rsid w:val="00506F5C"/>
    <w:rsid w:val="00510F9E"/>
    <w:rsid w:val="00513A71"/>
    <w:rsid w:val="00595953"/>
    <w:rsid w:val="005A6957"/>
    <w:rsid w:val="006039FC"/>
    <w:rsid w:val="0060432D"/>
    <w:rsid w:val="0062749E"/>
    <w:rsid w:val="00651740"/>
    <w:rsid w:val="00676805"/>
    <w:rsid w:val="006D7DF0"/>
    <w:rsid w:val="006E6951"/>
    <w:rsid w:val="0070069E"/>
    <w:rsid w:val="00714C54"/>
    <w:rsid w:val="00715B7D"/>
    <w:rsid w:val="00740177"/>
    <w:rsid w:val="00742B16"/>
    <w:rsid w:val="00747BDC"/>
    <w:rsid w:val="00751935"/>
    <w:rsid w:val="007635F9"/>
    <w:rsid w:val="00780EA1"/>
    <w:rsid w:val="007816FB"/>
    <w:rsid w:val="007823CF"/>
    <w:rsid w:val="007A5F0E"/>
    <w:rsid w:val="007C2125"/>
    <w:rsid w:val="007D742B"/>
    <w:rsid w:val="0082252C"/>
    <w:rsid w:val="00855BDC"/>
    <w:rsid w:val="008679C4"/>
    <w:rsid w:val="008845E0"/>
    <w:rsid w:val="00893F4E"/>
    <w:rsid w:val="008F50BB"/>
    <w:rsid w:val="00901EA3"/>
    <w:rsid w:val="00904662"/>
    <w:rsid w:val="009319F9"/>
    <w:rsid w:val="00972136"/>
    <w:rsid w:val="00984643"/>
    <w:rsid w:val="009906CC"/>
    <w:rsid w:val="009B0142"/>
    <w:rsid w:val="009C158A"/>
    <w:rsid w:val="009E41B9"/>
    <w:rsid w:val="009F338A"/>
    <w:rsid w:val="009F7923"/>
    <w:rsid w:val="00A64B6C"/>
    <w:rsid w:val="00A75BF2"/>
    <w:rsid w:val="00A9762B"/>
    <w:rsid w:val="00AB36E1"/>
    <w:rsid w:val="00AB5722"/>
    <w:rsid w:val="00AE615F"/>
    <w:rsid w:val="00B2044E"/>
    <w:rsid w:val="00B226C4"/>
    <w:rsid w:val="00B4492B"/>
    <w:rsid w:val="00B518DD"/>
    <w:rsid w:val="00B559D4"/>
    <w:rsid w:val="00B71CB2"/>
    <w:rsid w:val="00B90987"/>
    <w:rsid w:val="00BB6FDE"/>
    <w:rsid w:val="00BC32B6"/>
    <w:rsid w:val="00BE75B4"/>
    <w:rsid w:val="00C0405E"/>
    <w:rsid w:val="00C12F7C"/>
    <w:rsid w:val="00C65369"/>
    <w:rsid w:val="00C82CCA"/>
    <w:rsid w:val="00CB3361"/>
    <w:rsid w:val="00CC2CEB"/>
    <w:rsid w:val="00CF51C9"/>
    <w:rsid w:val="00D1385B"/>
    <w:rsid w:val="00D27085"/>
    <w:rsid w:val="00D632CB"/>
    <w:rsid w:val="00D86630"/>
    <w:rsid w:val="00DB2840"/>
    <w:rsid w:val="00DC6EB7"/>
    <w:rsid w:val="00DC7186"/>
    <w:rsid w:val="00DD0C89"/>
    <w:rsid w:val="00E02A88"/>
    <w:rsid w:val="00E306CC"/>
    <w:rsid w:val="00E560D6"/>
    <w:rsid w:val="00E831EE"/>
    <w:rsid w:val="00E941C6"/>
    <w:rsid w:val="00EC4D11"/>
    <w:rsid w:val="00F02678"/>
    <w:rsid w:val="00F2095C"/>
    <w:rsid w:val="00F21EE8"/>
    <w:rsid w:val="00F27DB9"/>
    <w:rsid w:val="00F31A5A"/>
    <w:rsid w:val="00F32588"/>
    <w:rsid w:val="00F64689"/>
    <w:rsid w:val="00F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81C1-4AC9-4124-9E44-77F768DF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Абзац списка1"/>
    <w:basedOn w:val="a"/>
    <w:rsid w:val="00901EA3"/>
    <w:pPr>
      <w:ind w:left="720" w:firstLine="0"/>
      <w:contextualSpacing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813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Губарёво</cp:lastModifiedBy>
  <cp:revision>10</cp:revision>
  <cp:lastPrinted>2023-05-18T10:41:00Z</cp:lastPrinted>
  <dcterms:created xsi:type="dcterms:W3CDTF">2023-04-25T14:35:00Z</dcterms:created>
  <dcterms:modified xsi:type="dcterms:W3CDTF">2025-03-05T06:39:00Z</dcterms:modified>
</cp:coreProperties>
</file>